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B" w:rsidRPr="00A24BD7" w:rsidRDefault="00502FAB" w:rsidP="00502FAB">
      <w:pPr>
        <w:ind w:left="-630"/>
        <w:rPr>
          <w:rFonts w:ascii="Arial" w:hAnsi="Arial" w:cs="Arial"/>
          <w:sz w:val="20"/>
          <w:szCs w:val="22"/>
        </w:rPr>
      </w:pPr>
    </w:p>
    <w:p w:rsidR="002D5C80" w:rsidRDefault="00A24BD7" w:rsidP="002D5C80">
      <w:pPr>
        <w:pStyle w:val="Goal-lowerletters"/>
        <w:spacing w:before="0" w:after="0" w:line="240" w:lineRule="auto"/>
        <w:jc w:val="center"/>
        <w:rPr>
          <w:rFonts w:ascii="Arial" w:hAnsi="Arial" w:cs="Arial"/>
          <w:color w:val="auto"/>
          <w:kern w:val="0"/>
          <w:sz w:val="24"/>
          <w:szCs w:val="22"/>
        </w:rPr>
      </w:pPr>
      <w:r w:rsidRPr="00A24BD7">
        <w:rPr>
          <w:rFonts w:ascii="Arial" w:hAnsi="Arial" w:cs="Arial"/>
          <w:color w:val="auto"/>
          <w:kern w:val="0"/>
          <w:sz w:val="24"/>
          <w:szCs w:val="22"/>
        </w:rPr>
        <w:t xml:space="preserve">Application for Waiver </w:t>
      </w:r>
      <w:r w:rsidR="002D5C80">
        <w:rPr>
          <w:rFonts w:ascii="Arial" w:hAnsi="Arial" w:cs="Arial"/>
          <w:color w:val="auto"/>
          <w:kern w:val="0"/>
          <w:sz w:val="24"/>
          <w:szCs w:val="22"/>
        </w:rPr>
        <w:t xml:space="preserve">under RCW 28A.305.140 </w:t>
      </w:r>
    </w:p>
    <w:p w:rsidR="002D5C80" w:rsidRDefault="00A24BD7" w:rsidP="002D5C80">
      <w:pPr>
        <w:pStyle w:val="Goal-lowerletters"/>
        <w:spacing w:before="0" w:after="0" w:line="240" w:lineRule="auto"/>
        <w:jc w:val="center"/>
        <w:rPr>
          <w:rFonts w:ascii="Arial" w:hAnsi="Arial" w:cs="Arial"/>
          <w:color w:val="auto"/>
          <w:kern w:val="0"/>
          <w:sz w:val="24"/>
          <w:szCs w:val="22"/>
        </w:rPr>
      </w:pPr>
      <w:r w:rsidRPr="00A24BD7">
        <w:rPr>
          <w:rFonts w:ascii="Arial" w:hAnsi="Arial" w:cs="Arial"/>
          <w:color w:val="auto"/>
          <w:kern w:val="0"/>
          <w:sz w:val="24"/>
          <w:szCs w:val="22"/>
        </w:rPr>
        <w:t>from the 180-Da</w:t>
      </w:r>
      <w:r w:rsidR="00210E12">
        <w:rPr>
          <w:rFonts w:ascii="Arial" w:hAnsi="Arial" w:cs="Arial"/>
          <w:color w:val="auto"/>
          <w:kern w:val="0"/>
          <w:sz w:val="24"/>
          <w:szCs w:val="22"/>
        </w:rPr>
        <w:t xml:space="preserve">y School Year Requirement </w:t>
      </w:r>
      <w:r w:rsidR="002D5C80">
        <w:rPr>
          <w:rFonts w:ascii="Arial" w:hAnsi="Arial" w:cs="Arial"/>
          <w:color w:val="auto"/>
          <w:kern w:val="0"/>
          <w:sz w:val="24"/>
          <w:szCs w:val="22"/>
        </w:rPr>
        <w:t>of the</w:t>
      </w:r>
    </w:p>
    <w:p w:rsidR="00A24BD7" w:rsidRPr="00A24BD7" w:rsidRDefault="00210E12" w:rsidP="002D5C80">
      <w:pPr>
        <w:pStyle w:val="Goal-lowerletters"/>
        <w:spacing w:before="0" w:after="0" w:line="240" w:lineRule="auto"/>
        <w:jc w:val="center"/>
        <w:rPr>
          <w:rFonts w:ascii="Arial" w:hAnsi="Arial" w:cs="Arial"/>
          <w:color w:val="auto"/>
          <w:kern w:val="0"/>
          <w:sz w:val="24"/>
          <w:szCs w:val="22"/>
        </w:rPr>
      </w:pPr>
      <w:r>
        <w:rPr>
          <w:rFonts w:ascii="Arial" w:hAnsi="Arial" w:cs="Arial"/>
          <w:color w:val="auto"/>
          <w:kern w:val="0"/>
          <w:sz w:val="24"/>
          <w:szCs w:val="22"/>
        </w:rPr>
        <w:t>Basic Educ</w:t>
      </w:r>
      <w:r w:rsidR="002D5C80">
        <w:rPr>
          <w:rFonts w:ascii="Arial" w:hAnsi="Arial" w:cs="Arial"/>
          <w:color w:val="auto"/>
          <w:kern w:val="0"/>
          <w:sz w:val="24"/>
          <w:szCs w:val="22"/>
        </w:rPr>
        <w:t>ation Program Requirements</w:t>
      </w:r>
    </w:p>
    <w:p w:rsidR="00210E12" w:rsidRDefault="00210E12" w:rsidP="00A24BD7">
      <w:pPr>
        <w:ind w:left="-360"/>
        <w:rPr>
          <w:rFonts w:ascii="Arial" w:hAnsi="Arial" w:cs="Arial"/>
          <w:szCs w:val="22"/>
        </w:rPr>
      </w:pPr>
    </w:p>
    <w:p w:rsidR="00A24BD7" w:rsidRDefault="00A24BD7" w:rsidP="00A24BD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State Board of Education's </w:t>
      </w:r>
      <w:r w:rsidR="002D5C80">
        <w:rPr>
          <w:rFonts w:ascii="Arial" w:hAnsi="Arial" w:cs="Arial"/>
          <w:sz w:val="22"/>
          <w:szCs w:val="22"/>
        </w:rPr>
        <w:t xml:space="preserve">authority to grant waivers </w:t>
      </w:r>
      <w:r>
        <w:rPr>
          <w:rFonts w:ascii="Arial" w:hAnsi="Arial" w:cs="Arial"/>
          <w:sz w:val="22"/>
          <w:szCs w:val="22"/>
        </w:rPr>
        <w:t>from basic education program requirement</w:t>
      </w:r>
      <w:r w:rsidR="00BB79A2">
        <w:rPr>
          <w:rFonts w:ascii="Arial" w:hAnsi="Arial" w:cs="Arial"/>
          <w:sz w:val="22"/>
          <w:szCs w:val="22"/>
        </w:rPr>
        <w:t>s</w:t>
      </w:r>
      <w:r w:rsidR="002D5C80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RCW 28A.305.140 and RCW 28A.655.180(1). The rules that govern requests for waivers from </w:t>
      </w:r>
      <w:r w:rsidR="00E36A7B">
        <w:rPr>
          <w:rFonts w:ascii="Arial" w:hAnsi="Arial" w:cs="Arial"/>
          <w:sz w:val="22"/>
          <w:szCs w:val="22"/>
        </w:rPr>
        <w:t>the minimum</w:t>
      </w:r>
      <w:r w:rsidR="00001E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180-day school year requirement are WAC 180-18-040 and WAC 180-18-050.</w:t>
      </w:r>
    </w:p>
    <w:p w:rsidR="003A0DB3" w:rsidRDefault="00A24BD7" w:rsidP="003A0DB3">
      <w:pPr>
        <w:pStyle w:val="Heading1"/>
        <w:spacing w:before="200" w:after="200"/>
        <w:ind w:left="-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Instructions:</w:t>
      </w:r>
    </w:p>
    <w:p w:rsidR="000F352C" w:rsidRPr="00210E12" w:rsidRDefault="00C14462" w:rsidP="003A0DB3">
      <w:pPr>
        <w:pStyle w:val="Heading1"/>
        <w:spacing w:before="120"/>
        <w:ind w:left="-36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  <w:u w:val="single"/>
        </w:rPr>
        <w:t>Form and Schedule</w:t>
      </w:r>
    </w:p>
    <w:p w:rsidR="00A24BD7" w:rsidRDefault="00A24BD7" w:rsidP="003A0DB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districts requesting a waiver must use the S</w:t>
      </w:r>
      <w:r w:rsidR="00001E83"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 xml:space="preserve"> Waiver Application Form. The application form and all supporting document</w:t>
      </w:r>
      <w:r w:rsidR="00D747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must be received by </w:t>
      </w:r>
      <w:r w:rsidR="00C14462">
        <w:rPr>
          <w:rFonts w:ascii="Arial" w:hAnsi="Arial" w:cs="Arial"/>
          <w:sz w:val="22"/>
          <w:szCs w:val="22"/>
        </w:rPr>
        <w:t xml:space="preserve">the </w:t>
      </w:r>
      <w:r w:rsidR="00001E83">
        <w:rPr>
          <w:rFonts w:ascii="Arial" w:hAnsi="Arial" w:cs="Arial"/>
          <w:sz w:val="22"/>
          <w:szCs w:val="22"/>
        </w:rPr>
        <w:t xml:space="preserve">SBE </w:t>
      </w:r>
      <w:r>
        <w:rPr>
          <w:rFonts w:ascii="Arial" w:hAnsi="Arial" w:cs="Arial"/>
          <w:sz w:val="22"/>
          <w:szCs w:val="22"/>
        </w:rPr>
        <w:t>at least</w:t>
      </w:r>
      <w:r w:rsidR="00C74FD7">
        <w:rPr>
          <w:rFonts w:ascii="Arial" w:hAnsi="Arial" w:cs="Arial"/>
          <w:sz w:val="22"/>
          <w:szCs w:val="22"/>
        </w:rPr>
        <w:t xml:space="preserve"> </w:t>
      </w:r>
      <w:r w:rsidRPr="00C74FD7">
        <w:rPr>
          <w:rFonts w:ascii="Arial" w:hAnsi="Arial" w:cs="Arial"/>
          <w:b/>
          <w:sz w:val="22"/>
          <w:szCs w:val="22"/>
        </w:rPr>
        <w:t>forty</w:t>
      </w:r>
      <w:r w:rsidR="00C74FD7">
        <w:rPr>
          <w:rFonts w:ascii="Arial" w:hAnsi="Arial" w:cs="Arial"/>
          <w:sz w:val="22"/>
          <w:szCs w:val="22"/>
        </w:rPr>
        <w:t xml:space="preserve"> </w:t>
      </w:r>
      <w:r w:rsidR="0083267B" w:rsidRPr="00B258DE">
        <w:rPr>
          <w:rFonts w:ascii="Arial" w:hAnsi="Arial" w:cs="Arial"/>
          <w:b/>
          <w:sz w:val="22"/>
          <w:szCs w:val="22"/>
        </w:rPr>
        <w:t>(40)</w:t>
      </w:r>
      <w:r w:rsidR="0083267B">
        <w:rPr>
          <w:rFonts w:ascii="Arial" w:hAnsi="Arial" w:cs="Arial"/>
          <w:sz w:val="22"/>
          <w:szCs w:val="22"/>
        </w:rPr>
        <w:t xml:space="preserve"> </w:t>
      </w:r>
      <w:r w:rsidR="00BB79A2" w:rsidRPr="00C74FD7">
        <w:rPr>
          <w:rFonts w:ascii="Arial" w:hAnsi="Arial" w:cs="Arial"/>
          <w:sz w:val="22"/>
          <w:szCs w:val="22"/>
        </w:rPr>
        <w:t>calendar</w:t>
      </w:r>
      <w:r w:rsidR="00BB79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days prior to the SBE meeting at which consideration of the waiver </w:t>
      </w:r>
      <w:r w:rsidR="00BB79A2">
        <w:rPr>
          <w:rFonts w:ascii="Arial" w:hAnsi="Arial" w:cs="Arial"/>
          <w:sz w:val="22"/>
          <w:szCs w:val="22"/>
        </w:rPr>
        <w:t xml:space="preserve">request </w:t>
      </w:r>
      <w:r>
        <w:rPr>
          <w:rFonts w:ascii="Arial" w:hAnsi="Arial" w:cs="Arial"/>
          <w:sz w:val="22"/>
          <w:szCs w:val="22"/>
        </w:rPr>
        <w:t>will occur</w:t>
      </w:r>
      <w:r w:rsidR="00001E83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The Board's meeting schedule is posted on its website </w:t>
      </w:r>
      <w:r w:rsidR="00BB79A2">
        <w:rPr>
          <w:rFonts w:ascii="Arial" w:hAnsi="Arial" w:cs="Arial"/>
          <w:sz w:val="22"/>
          <w:szCs w:val="22"/>
        </w:rPr>
        <w:t xml:space="preserve">at </w:t>
      </w:r>
      <w:hyperlink r:id="rId11" w:history="1">
        <w:r w:rsidRPr="006C6BE2">
          <w:rPr>
            <w:rStyle w:val="Hyperlink"/>
            <w:rFonts w:ascii="Arial" w:hAnsi="Arial" w:cs="Arial"/>
            <w:sz w:val="22"/>
            <w:szCs w:val="22"/>
          </w:rPr>
          <w:t>http://www.sbe.wa.gov</w:t>
        </w:r>
      </w:hyperlink>
      <w:r>
        <w:rPr>
          <w:rFonts w:ascii="Arial" w:hAnsi="Arial" w:cs="Arial"/>
          <w:sz w:val="22"/>
          <w:szCs w:val="22"/>
        </w:rPr>
        <w:t>.  It may also be obtained by calling 360.725.6029</w:t>
      </w:r>
      <w:r w:rsidR="005512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F352C" w:rsidRPr="003A0DB3" w:rsidRDefault="000F352C" w:rsidP="003A0DB3">
      <w:pPr>
        <w:spacing w:before="200" w:after="80"/>
        <w:ind w:left="-360"/>
        <w:rPr>
          <w:rFonts w:ascii="Arial" w:hAnsi="Arial" w:cs="Arial"/>
          <w:sz w:val="22"/>
          <w:szCs w:val="22"/>
          <w:u w:val="single"/>
        </w:rPr>
      </w:pPr>
      <w:r w:rsidRPr="003A0DB3">
        <w:rPr>
          <w:rFonts w:ascii="Arial" w:hAnsi="Arial" w:cs="Arial"/>
          <w:sz w:val="22"/>
          <w:szCs w:val="22"/>
          <w:u w:val="single"/>
        </w:rPr>
        <w:t>Application Contents:</w:t>
      </w:r>
    </w:p>
    <w:p w:rsidR="000F352C" w:rsidRDefault="00A24BD7" w:rsidP="00C03A3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application form must </w:t>
      </w:r>
      <w:r w:rsidR="000F352C">
        <w:rPr>
          <w:rFonts w:ascii="Arial" w:hAnsi="Arial" w:cs="Arial"/>
          <w:sz w:val="22"/>
          <w:szCs w:val="22"/>
        </w:rPr>
        <w:t>include, at a minimum, the following items:</w:t>
      </w:r>
    </w:p>
    <w:p w:rsidR="000F352C" w:rsidRPr="00C74FD7" w:rsidRDefault="000F352C" w:rsidP="003A0DB3">
      <w:pPr>
        <w:pStyle w:val="ListParagraph"/>
        <w:numPr>
          <w:ilvl w:val="0"/>
          <w:numId w:val="8"/>
        </w:numPr>
        <w:ind w:right="432"/>
        <w:rPr>
          <w:rFonts w:ascii="Arial" w:hAnsi="Arial" w:cs="Arial"/>
        </w:rPr>
      </w:pPr>
      <w:r w:rsidRPr="0083267B">
        <w:rPr>
          <w:rFonts w:ascii="Arial" w:hAnsi="Arial" w:cs="Arial"/>
        </w:rPr>
        <w:t>A proposed school calendar</w:t>
      </w:r>
      <w:r>
        <w:rPr>
          <w:rFonts w:ascii="Arial" w:hAnsi="Arial" w:cs="Arial"/>
        </w:rPr>
        <w:t xml:space="preserve"> for each of the years for which the waiver is requested.</w:t>
      </w:r>
    </w:p>
    <w:p w:rsidR="002D5C80" w:rsidRPr="002D5C80" w:rsidRDefault="000F352C" w:rsidP="003A0DB3">
      <w:pPr>
        <w:pStyle w:val="ListParagraph"/>
        <w:numPr>
          <w:ilvl w:val="0"/>
          <w:numId w:val="8"/>
        </w:numPr>
        <w:ind w:right="432"/>
      </w:pPr>
      <w:r w:rsidRPr="002D5C80">
        <w:rPr>
          <w:rFonts w:ascii="Arial" w:hAnsi="Arial" w:cs="Arial"/>
        </w:rPr>
        <w:t xml:space="preserve">A summary of the collective bargaining agreement with the local education association providing the information specified in WAC 180-18-050(1). </w:t>
      </w:r>
    </w:p>
    <w:p w:rsidR="00A24BD7" w:rsidRDefault="000F352C" w:rsidP="003A0DB3">
      <w:pPr>
        <w:pStyle w:val="ListParagraph"/>
        <w:numPr>
          <w:ilvl w:val="0"/>
          <w:numId w:val="8"/>
        </w:numPr>
        <w:ind w:right="432"/>
      </w:pPr>
      <w:r w:rsidRPr="002D5C80">
        <w:rPr>
          <w:rFonts w:ascii="Arial" w:hAnsi="Arial" w:cs="Arial"/>
        </w:rPr>
        <w:t>A resolution adopted and signed by the district board of directors requesting the waiver. The resolution must identify</w:t>
      </w:r>
      <w:r w:rsidR="009B35F2" w:rsidRPr="002D5C80">
        <w:rPr>
          <w:rFonts w:ascii="Arial" w:hAnsi="Arial" w:cs="Arial"/>
        </w:rPr>
        <w:t>:</w:t>
      </w:r>
    </w:p>
    <w:p w:rsidR="00A24BD7" w:rsidRPr="00C03A37" w:rsidRDefault="00A24BD7" w:rsidP="0042127E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1080"/>
          <w:tab w:val="left" w:pos="1170"/>
        </w:tabs>
        <w:ind w:left="720" w:right="612" w:firstLine="90"/>
        <w:rPr>
          <w:rFonts w:ascii="Arial" w:hAnsi="Arial" w:cs="Arial"/>
        </w:rPr>
      </w:pPr>
      <w:r w:rsidRPr="00C03A37">
        <w:rPr>
          <w:rFonts w:ascii="Arial" w:hAnsi="Arial" w:cs="Arial"/>
        </w:rPr>
        <w:t xml:space="preserve">The basic education </w:t>
      </w:r>
      <w:r w:rsidR="0030125F" w:rsidRPr="00C03A37">
        <w:rPr>
          <w:rFonts w:ascii="Arial" w:hAnsi="Arial" w:cs="Arial"/>
        </w:rPr>
        <w:t xml:space="preserve">program </w:t>
      </w:r>
      <w:r w:rsidRPr="00C03A37">
        <w:rPr>
          <w:rFonts w:ascii="Arial" w:hAnsi="Arial" w:cs="Arial"/>
        </w:rPr>
        <w:t xml:space="preserve">requirement for which the waiver is requested. </w:t>
      </w:r>
    </w:p>
    <w:p w:rsidR="003A0DB3" w:rsidRDefault="00A24BD7" w:rsidP="0042127E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1080"/>
          <w:tab w:val="left" w:pos="1440"/>
        </w:tabs>
        <w:ind w:left="720" w:right="612" w:firstLine="90"/>
        <w:rPr>
          <w:rFonts w:ascii="Arial" w:hAnsi="Arial" w:cs="Arial"/>
        </w:rPr>
      </w:pPr>
      <w:r w:rsidRPr="00C03A37">
        <w:rPr>
          <w:rFonts w:ascii="Arial" w:hAnsi="Arial" w:cs="Arial"/>
        </w:rPr>
        <w:t>The school year</w:t>
      </w:r>
      <w:r w:rsidR="00BB79A2" w:rsidRPr="00C03A37">
        <w:rPr>
          <w:rFonts w:ascii="Arial" w:hAnsi="Arial" w:cs="Arial"/>
        </w:rPr>
        <w:t>(</w:t>
      </w:r>
      <w:r w:rsidRPr="00C03A37">
        <w:rPr>
          <w:rFonts w:ascii="Arial" w:hAnsi="Arial" w:cs="Arial"/>
        </w:rPr>
        <w:t>s</w:t>
      </w:r>
      <w:r w:rsidR="00BB79A2" w:rsidRPr="00C03A37">
        <w:rPr>
          <w:rFonts w:ascii="Arial" w:hAnsi="Arial" w:cs="Arial"/>
        </w:rPr>
        <w:t>)</w:t>
      </w:r>
      <w:r w:rsidRPr="00C03A37">
        <w:rPr>
          <w:rFonts w:ascii="Arial" w:hAnsi="Arial" w:cs="Arial"/>
        </w:rPr>
        <w:t xml:space="preserve"> for which the waiver is requested.</w:t>
      </w:r>
    </w:p>
    <w:p w:rsidR="00C03A37" w:rsidRPr="003A0DB3" w:rsidRDefault="00A24BD7" w:rsidP="0042127E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1080"/>
        </w:tabs>
        <w:ind w:left="720" w:right="612" w:firstLine="90"/>
        <w:rPr>
          <w:rFonts w:ascii="Arial" w:hAnsi="Arial" w:cs="Arial"/>
        </w:rPr>
      </w:pPr>
      <w:r w:rsidRPr="003A0DB3">
        <w:rPr>
          <w:rFonts w:ascii="Arial" w:hAnsi="Arial" w:cs="Arial"/>
        </w:rPr>
        <w:t>The number of days in each school year for which the waiver is requested.</w:t>
      </w:r>
    </w:p>
    <w:p w:rsidR="00A24BD7" w:rsidRDefault="00C03A37" w:rsidP="0042127E">
      <w:pPr>
        <w:pStyle w:val="ListParagraph"/>
        <w:numPr>
          <w:ilvl w:val="0"/>
          <w:numId w:val="7"/>
        </w:numPr>
        <w:tabs>
          <w:tab w:val="left" w:pos="630"/>
          <w:tab w:val="left" w:pos="900"/>
          <w:tab w:val="left" w:pos="1080"/>
        </w:tabs>
        <w:ind w:left="720" w:right="612" w:firstLine="90"/>
        <w:rPr>
          <w:rFonts w:ascii="Arial" w:hAnsi="Arial" w:cs="Arial"/>
        </w:rPr>
      </w:pPr>
      <w:r w:rsidRPr="00C74FD7">
        <w:rPr>
          <w:rFonts w:ascii="Arial" w:hAnsi="Arial" w:cs="Arial"/>
        </w:rPr>
        <w:t xml:space="preserve">Information on </w:t>
      </w:r>
      <w:r w:rsidR="00B05FAC">
        <w:rPr>
          <w:rFonts w:ascii="Arial" w:hAnsi="Arial" w:cs="Arial"/>
        </w:rPr>
        <w:t>h</w:t>
      </w:r>
      <w:r w:rsidR="00A24BD7" w:rsidRPr="00C74FD7">
        <w:rPr>
          <w:rFonts w:ascii="Arial" w:hAnsi="Arial" w:cs="Arial"/>
        </w:rPr>
        <w:t xml:space="preserve">ow the waiver will support </w:t>
      </w:r>
      <w:r w:rsidR="00BB79A2" w:rsidRPr="00C74FD7">
        <w:rPr>
          <w:rFonts w:ascii="Arial" w:hAnsi="Arial" w:cs="Arial"/>
        </w:rPr>
        <w:t>improving</w:t>
      </w:r>
      <w:r w:rsidR="00A24BD7" w:rsidRPr="00C74FD7">
        <w:rPr>
          <w:rFonts w:ascii="Arial" w:hAnsi="Arial" w:cs="Arial"/>
        </w:rPr>
        <w:t xml:space="preserve"> student achievement.</w:t>
      </w:r>
    </w:p>
    <w:p w:rsidR="00B05FAC" w:rsidRDefault="00C03A37" w:rsidP="0042127E">
      <w:pPr>
        <w:pStyle w:val="ListParagraph"/>
        <w:numPr>
          <w:ilvl w:val="0"/>
          <w:numId w:val="7"/>
        </w:numPr>
        <w:tabs>
          <w:tab w:val="left" w:pos="630"/>
          <w:tab w:val="left" w:pos="900"/>
          <w:tab w:val="left" w:pos="1170"/>
        </w:tabs>
        <w:ind w:left="1080" w:right="612" w:hanging="270"/>
        <w:rPr>
          <w:rFonts w:ascii="Arial" w:hAnsi="Arial" w:cs="Arial"/>
        </w:rPr>
      </w:pPr>
      <w:r w:rsidRPr="00C74FD7">
        <w:rPr>
          <w:rFonts w:ascii="Arial" w:hAnsi="Arial" w:cs="Arial"/>
        </w:rPr>
        <w:t xml:space="preserve">A statement attesting </w:t>
      </w:r>
      <w:r w:rsidR="00A24BD7" w:rsidRPr="00C74FD7">
        <w:rPr>
          <w:rFonts w:ascii="Arial" w:hAnsi="Arial" w:cs="Arial"/>
        </w:rPr>
        <w:t xml:space="preserve">that </w:t>
      </w:r>
      <w:r w:rsidR="00B05FAC">
        <w:rPr>
          <w:rFonts w:ascii="Arial" w:hAnsi="Arial" w:cs="Arial"/>
        </w:rPr>
        <w:t xml:space="preserve">if the waiver is granted, </w:t>
      </w:r>
      <w:r w:rsidR="00A24BD7" w:rsidRPr="00C74FD7">
        <w:rPr>
          <w:rFonts w:ascii="Arial" w:hAnsi="Arial" w:cs="Arial"/>
        </w:rPr>
        <w:t xml:space="preserve">the district will </w:t>
      </w:r>
      <w:r w:rsidR="00B8561E" w:rsidRPr="00C74FD7">
        <w:rPr>
          <w:rFonts w:ascii="Arial" w:hAnsi="Arial" w:cs="Arial"/>
        </w:rPr>
        <w:t>meet the minimum instructional hour offerings</w:t>
      </w:r>
      <w:r w:rsidRPr="00C74FD7">
        <w:rPr>
          <w:rFonts w:ascii="Arial" w:hAnsi="Arial" w:cs="Arial"/>
        </w:rPr>
        <w:t xml:space="preserve"> for basic education in grades one through twelve </w:t>
      </w:r>
      <w:r w:rsidR="00D74703">
        <w:rPr>
          <w:rFonts w:ascii="Arial" w:hAnsi="Arial" w:cs="Arial"/>
        </w:rPr>
        <w:t xml:space="preserve">per </w:t>
      </w:r>
      <w:r w:rsidRPr="00C74FD7">
        <w:rPr>
          <w:rFonts w:ascii="Arial" w:hAnsi="Arial" w:cs="Arial"/>
        </w:rPr>
        <w:t xml:space="preserve">RCW 28A.150.220(2)(a). </w:t>
      </w:r>
      <w:r w:rsidR="00B8561E" w:rsidRPr="00C74FD7">
        <w:rPr>
          <w:rFonts w:ascii="Arial" w:hAnsi="Arial" w:cs="Arial"/>
        </w:rPr>
        <w:t xml:space="preserve"> </w:t>
      </w:r>
    </w:p>
    <w:p w:rsidR="000F352C" w:rsidRDefault="000F352C" w:rsidP="00210E12">
      <w:pPr>
        <w:spacing w:before="80"/>
        <w:ind w:left="-180" w:right="6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for new w</w:t>
      </w:r>
      <w:r w:rsidR="00FF1535">
        <w:rPr>
          <w:rFonts w:ascii="Arial" w:hAnsi="Arial" w:cs="Arial"/>
          <w:sz w:val="22"/>
          <w:szCs w:val="22"/>
        </w:rPr>
        <w:t>aivers require completion of Sec</w:t>
      </w:r>
      <w:r>
        <w:rPr>
          <w:rFonts w:ascii="Arial" w:hAnsi="Arial" w:cs="Arial"/>
          <w:sz w:val="22"/>
          <w:szCs w:val="22"/>
        </w:rPr>
        <w:t>tion</w:t>
      </w:r>
      <w:r w:rsidR="00210E12">
        <w:rPr>
          <w:rFonts w:ascii="Arial" w:hAnsi="Arial" w:cs="Arial"/>
          <w:sz w:val="22"/>
          <w:szCs w:val="22"/>
        </w:rPr>
        <w:t xml:space="preserve">s A </w:t>
      </w:r>
      <w:r w:rsidR="00C14462">
        <w:rPr>
          <w:rFonts w:ascii="Arial" w:hAnsi="Arial" w:cs="Arial"/>
          <w:sz w:val="22"/>
          <w:szCs w:val="22"/>
        </w:rPr>
        <w:t>and</w:t>
      </w:r>
      <w:r w:rsidR="00210E12">
        <w:rPr>
          <w:rFonts w:ascii="Arial" w:hAnsi="Arial" w:cs="Arial"/>
          <w:sz w:val="22"/>
          <w:szCs w:val="22"/>
        </w:rPr>
        <w:t xml:space="preserve"> C of the application form. Applications for renewal of current</w:t>
      </w:r>
      <w:r>
        <w:rPr>
          <w:rFonts w:ascii="Arial" w:hAnsi="Arial" w:cs="Arial"/>
          <w:sz w:val="22"/>
          <w:szCs w:val="22"/>
        </w:rPr>
        <w:t xml:space="preserve"> </w:t>
      </w:r>
      <w:r w:rsidR="00210E12">
        <w:rPr>
          <w:rFonts w:ascii="Arial" w:hAnsi="Arial" w:cs="Arial"/>
          <w:sz w:val="22"/>
          <w:szCs w:val="22"/>
        </w:rPr>
        <w:t xml:space="preserve">waivers require completion of </w:t>
      </w:r>
      <w:r>
        <w:rPr>
          <w:rFonts w:ascii="Arial" w:hAnsi="Arial" w:cs="Arial"/>
          <w:sz w:val="22"/>
          <w:szCs w:val="22"/>
        </w:rPr>
        <w:t>Sections A, B, and C.</w:t>
      </w:r>
    </w:p>
    <w:p w:rsidR="00A24BD7" w:rsidRDefault="00A24BD7" w:rsidP="00210E12">
      <w:pPr>
        <w:ind w:left="270"/>
        <w:rPr>
          <w:rFonts w:ascii="Arial" w:hAnsi="Arial" w:cs="Arial"/>
          <w:sz w:val="22"/>
          <w:szCs w:val="22"/>
        </w:rPr>
      </w:pPr>
    </w:p>
    <w:p w:rsidR="00C14462" w:rsidRPr="003A0DB3" w:rsidRDefault="000F352C" w:rsidP="0083267B">
      <w:pPr>
        <w:ind w:left="-360"/>
        <w:rPr>
          <w:rFonts w:ascii="Arial" w:hAnsi="Arial" w:cs="Arial"/>
          <w:sz w:val="22"/>
          <w:szCs w:val="22"/>
          <w:u w:val="single"/>
        </w:rPr>
      </w:pPr>
      <w:r w:rsidRPr="003A0DB3">
        <w:rPr>
          <w:rFonts w:ascii="Arial" w:hAnsi="Arial" w:cs="Arial"/>
          <w:sz w:val="22"/>
          <w:szCs w:val="22"/>
          <w:u w:val="single"/>
        </w:rPr>
        <w:t>Submission Process:</w:t>
      </w:r>
    </w:p>
    <w:p w:rsidR="00C14462" w:rsidRDefault="000F352C" w:rsidP="0083267B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24BD7">
        <w:rPr>
          <w:rFonts w:ascii="Arial" w:hAnsi="Arial" w:cs="Arial"/>
          <w:sz w:val="22"/>
          <w:szCs w:val="22"/>
        </w:rPr>
        <w:t xml:space="preserve">ubmit </w:t>
      </w:r>
      <w:r w:rsidR="00C14462">
        <w:rPr>
          <w:rFonts w:ascii="Arial" w:hAnsi="Arial" w:cs="Arial"/>
          <w:sz w:val="22"/>
          <w:szCs w:val="22"/>
        </w:rPr>
        <w:t xml:space="preserve">the </w:t>
      </w:r>
      <w:r w:rsidR="00551276">
        <w:rPr>
          <w:rFonts w:ascii="Arial" w:hAnsi="Arial" w:cs="Arial"/>
          <w:sz w:val="22"/>
          <w:szCs w:val="22"/>
        </w:rPr>
        <w:t xml:space="preserve">completed </w:t>
      </w:r>
      <w:r w:rsidR="00C14462">
        <w:rPr>
          <w:rFonts w:ascii="Arial" w:hAnsi="Arial" w:cs="Arial"/>
          <w:sz w:val="22"/>
          <w:szCs w:val="22"/>
        </w:rPr>
        <w:t xml:space="preserve">application </w:t>
      </w:r>
      <w:r w:rsidR="00A24BD7">
        <w:rPr>
          <w:rFonts w:ascii="Arial" w:hAnsi="Arial" w:cs="Arial"/>
          <w:sz w:val="22"/>
          <w:szCs w:val="22"/>
        </w:rPr>
        <w:t xml:space="preserve">with the </w:t>
      </w:r>
      <w:r w:rsidR="00551276">
        <w:rPr>
          <w:rFonts w:ascii="Arial" w:hAnsi="Arial" w:cs="Arial"/>
          <w:sz w:val="22"/>
          <w:szCs w:val="22"/>
        </w:rPr>
        <w:t xml:space="preserve">local </w:t>
      </w:r>
      <w:r w:rsidR="00D74703">
        <w:rPr>
          <w:rFonts w:ascii="Arial" w:hAnsi="Arial" w:cs="Arial"/>
          <w:sz w:val="22"/>
          <w:szCs w:val="22"/>
        </w:rPr>
        <w:t>b</w:t>
      </w:r>
      <w:r w:rsidR="00A24BD7">
        <w:rPr>
          <w:rFonts w:ascii="Arial" w:hAnsi="Arial" w:cs="Arial"/>
          <w:sz w:val="22"/>
          <w:szCs w:val="22"/>
        </w:rPr>
        <w:t xml:space="preserve">oard resolution and supporting documents </w:t>
      </w:r>
      <w:r>
        <w:rPr>
          <w:rFonts w:ascii="Arial" w:hAnsi="Arial" w:cs="Arial"/>
          <w:sz w:val="22"/>
          <w:szCs w:val="22"/>
        </w:rPr>
        <w:t xml:space="preserve">(preferably via e-mail) </w:t>
      </w:r>
      <w:r w:rsidR="00A24BD7">
        <w:rPr>
          <w:rFonts w:ascii="Arial" w:hAnsi="Arial" w:cs="Arial"/>
          <w:sz w:val="22"/>
          <w:szCs w:val="22"/>
        </w:rPr>
        <w:t>to:</w:t>
      </w:r>
    </w:p>
    <w:p w:rsidR="00C14462" w:rsidRDefault="00C14462" w:rsidP="0083267B">
      <w:pPr>
        <w:ind w:left="-360"/>
        <w:rPr>
          <w:rFonts w:ascii="Arial" w:hAnsi="Arial" w:cs="Arial"/>
          <w:sz w:val="22"/>
          <w:szCs w:val="22"/>
        </w:rPr>
      </w:pPr>
    </w:p>
    <w:p w:rsidR="00C14462" w:rsidRPr="003A0DB3" w:rsidRDefault="00A24BD7" w:rsidP="0083267B">
      <w:pPr>
        <w:ind w:left="720"/>
        <w:rPr>
          <w:rFonts w:ascii="Arial" w:hAnsi="Arial" w:cs="Arial"/>
          <w:sz w:val="22"/>
          <w:szCs w:val="22"/>
        </w:rPr>
      </w:pPr>
      <w:r w:rsidRPr="00A24BD7">
        <w:rPr>
          <w:rFonts w:ascii="Arial" w:hAnsi="Arial" w:cs="Arial"/>
          <w:sz w:val="22"/>
          <w:szCs w:val="20"/>
        </w:rPr>
        <w:t>Jack Archer</w:t>
      </w:r>
    </w:p>
    <w:p w:rsidR="003A0DB3" w:rsidRDefault="00C14462" w:rsidP="0083267B">
      <w:pPr>
        <w:ind w:left="720"/>
        <w:rPr>
          <w:rStyle w:val="Hyperlink"/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Washington </w:t>
      </w:r>
      <w:r w:rsidR="00A24BD7" w:rsidRPr="00A24BD7">
        <w:rPr>
          <w:rFonts w:ascii="Arial" w:hAnsi="Arial" w:cs="Arial"/>
          <w:sz w:val="22"/>
          <w:szCs w:val="20"/>
        </w:rPr>
        <w:t>State Board of Education</w:t>
      </w:r>
      <w:r w:rsidR="00A24BD7" w:rsidRPr="00A24BD7">
        <w:rPr>
          <w:rFonts w:ascii="Arial" w:hAnsi="Arial" w:cs="Arial"/>
          <w:sz w:val="22"/>
          <w:szCs w:val="20"/>
        </w:rPr>
        <w:br/>
        <w:t>P.O. Box 47206</w:t>
      </w:r>
      <w:r w:rsidR="00A24BD7" w:rsidRPr="00A24BD7">
        <w:rPr>
          <w:rFonts w:ascii="Arial" w:hAnsi="Arial" w:cs="Arial"/>
          <w:sz w:val="22"/>
          <w:szCs w:val="20"/>
        </w:rPr>
        <w:br/>
        <w:t>Olympia, WA  98504-7206</w:t>
      </w:r>
      <w:r w:rsidR="00A24BD7" w:rsidRPr="00A24BD7">
        <w:rPr>
          <w:rFonts w:ascii="Arial" w:hAnsi="Arial" w:cs="Arial"/>
          <w:sz w:val="22"/>
          <w:szCs w:val="20"/>
        </w:rPr>
        <w:br/>
        <w:t>360-725-6035</w:t>
      </w:r>
      <w:r w:rsidR="00A24BD7" w:rsidRPr="00A24BD7">
        <w:rPr>
          <w:rFonts w:ascii="Arial" w:hAnsi="Arial" w:cs="Arial"/>
          <w:sz w:val="22"/>
          <w:szCs w:val="20"/>
        </w:rPr>
        <w:br/>
      </w:r>
      <w:hyperlink r:id="rId12" w:history="1">
        <w:r w:rsidR="00A24BD7" w:rsidRPr="00A24BD7">
          <w:rPr>
            <w:rStyle w:val="Hyperlink"/>
            <w:rFonts w:ascii="Arial" w:hAnsi="Arial" w:cs="Arial"/>
            <w:sz w:val="22"/>
            <w:szCs w:val="20"/>
          </w:rPr>
          <w:t>jack.archer@k12.wa.us</w:t>
        </w:r>
      </w:hyperlink>
    </w:p>
    <w:p w:rsidR="009B1889" w:rsidRDefault="009B1889" w:rsidP="0083267B">
      <w:pPr>
        <w:ind w:left="720" w:firstLine="720"/>
        <w:rPr>
          <w:rFonts w:ascii="Arial" w:hAnsi="Arial" w:cs="Arial"/>
          <w:sz w:val="22"/>
          <w:szCs w:val="20"/>
        </w:rPr>
      </w:pPr>
    </w:p>
    <w:p w:rsidR="00DE7E8C" w:rsidRPr="003A0DB3" w:rsidRDefault="00FF1535" w:rsidP="00C47930">
      <w:pPr>
        <w:spacing w:after="200"/>
        <w:ind w:left="-360"/>
        <w:rPr>
          <w:rFonts w:ascii="Arial" w:hAnsi="Arial" w:cs="Arial"/>
          <w:sz w:val="22"/>
          <w:szCs w:val="20"/>
        </w:rPr>
      </w:pPr>
      <w:r w:rsidRPr="00FF1535">
        <w:rPr>
          <w:rFonts w:ascii="Arial" w:hAnsi="Arial" w:cs="Arial"/>
          <w:bCs/>
          <w:sz w:val="22"/>
          <w:szCs w:val="22"/>
        </w:rPr>
        <w:t xml:space="preserve">The </w:t>
      </w:r>
      <w:r w:rsidR="002D5C80">
        <w:rPr>
          <w:rFonts w:ascii="Arial" w:hAnsi="Arial" w:cs="Arial"/>
          <w:bCs/>
          <w:sz w:val="22"/>
          <w:szCs w:val="22"/>
        </w:rPr>
        <w:t xml:space="preserve">SBE </w:t>
      </w:r>
      <w:r w:rsidR="000F352C" w:rsidRPr="001E4371">
        <w:rPr>
          <w:rFonts w:ascii="Arial" w:hAnsi="Arial" w:cs="Arial"/>
          <w:bCs/>
          <w:sz w:val="22"/>
          <w:szCs w:val="22"/>
        </w:rPr>
        <w:t>will provide written confi</w:t>
      </w:r>
      <w:r w:rsidR="002D5C80">
        <w:rPr>
          <w:rFonts w:ascii="Arial" w:hAnsi="Arial" w:cs="Arial"/>
          <w:bCs/>
          <w:sz w:val="22"/>
          <w:szCs w:val="22"/>
        </w:rPr>
        <w:t>rmation (via e-mail) o</w:t>
      </w:r>
      <w:r w:rsidR="00C14462">
        <w:rPr>
          <w:rFonts w:ascii="Arial" w:hAnsi="Arial" w:cs="Arial"/>
          <w:bCs/>
          <w:sz w:val="22"/>
          <w:szCs w:val="22"/>
        </w:rPr>
        <w:t>f</w:t>
      </w:r>
      <w:r w:rsidR="002D5C80">
        <w:rPr>
          <w:rFonts w:ascii="Arial" w:hAnsi="Arial" w:cs="Arial"/>
          <w:bCs/>
          <w:sz w:val="22"/>
          <w:szCs w:val="22"/>
        </w:rPr>
        <w:t xml:space="preserve"> </w:t>
      </w:r>
      <w:r w:rsidR="000F352C" w:rsidRPr="001E4371">
        <w:rPr>
          <w:rFonts w:ascii="Arial" w:hAnsi="Arial" w:cs="Arial"/>
          <w:bCs/>
          <w:sz w:val="22"/>
          <w:szCs w:val="22"/>
        </w:rPr>
        <w:t xml:space="preserve">receipt of the </w:t>
      </w:r>
      <w:r w:rsidR="00210E12">
        <w:rPr>
          <w:rFonts w:ascii="Arial" w:hAnsi="Arial" w:cs="Arial"/>
          <w:bCs/>
          <w:sz w:val="22"/>
          <w:szCs w:val="22"/>
        </w:rPr>
        <w:t>application materials.</w:t>
      </w:r>
      <w:r w:rsidR="00A24BD7">
        <w:rPr>
          <w:rFonts w:ascii="Arial" w:hAnsi="Arial" w:cs="Arial"/>
          <w:b/>
          <w:bCs/>
          <w:sz w:val="22"/>
          <w:szCs w:val="22"/>
        </w:rPr>
        <w:br w:type="page"/>
      </w:r>
      <w:r w:rsidR="00A24BD7" w:rsidRPr="00DE7E8C">
        <w:rPr>
          <w:rFonts w:ascii="Arial" w:hAnsi="Arial" w:cs="Arial"/>
          <w:b/>
          <w:sz w:val="22"/>
          <w:szCs w:val="22"/>
        </w:rPr>
        <w:lastRenderedPageBreak/>
        <w:t xml:space="preserve">Part A: For all new and renewal applications: </w:t>
      </w:r>
    </w:p>
    <w:p w:rsidR="00A24BD7" w:rsidRPr="00A24BD7" w:rsidRDefault="00A24BD7" w:rsidP="00A24BD7">
      <w:pPr>
        <w:rPr>
          <w:rFonts w:ascii="Arial" w:hAnsi="Arial" w:cs="Arial"/>
          <w:sz w:val="22"/>
          <w:szCs w:val="22"/>
        </w:rPr>
      </w:pPr>
      <w:r w:rsidRPr="00A24BD7">
        <w:rPr>
          <w:rFonts w:ascii="Arial" w:hAnsi="Arial" w:cs="Arial"/>
          <w:sz w:val="22"/>
          <w:szCs w:val="22"/>
        </w:rPr>
        <w:t xml:space="preserve">The spaces provided below </w:t>
      </w:r>
      <w:r w:rsidR="00FC027B">
        <w:rPr>
          <w:rFonts w:ascii="Arial" w:hAnsi="Arial" w:cs="Arial"/>
          <w:sz w:val="22"/>
          <w:szCs w:val="22"/>
        </w:rPr>
        <w:t xml:space="preserve">each </w:t>
      </w:r>
      <w:r w:rsidR="00003785">
        <w:rPr>
          <w:rFonts w:ascii="Arial" w:hAnsi="Arial" w:cs="Arial"/>
          <w:sz w:val="22"/>
          <w:szCs w:val="22"/>
        </w:rPr>
        <w:t xml:space="preserve">question </w:t>
      </w:r>
      <w:r w:rsidR="00636451">
        <w:rPr>
          <w:rFonts w:ascii="Arial" w:hAnsi="Arial" w:cs="Arial"/>
          <w:sz w:val="22"/>
          <w:szCs w:val="22"/>
        </w:rPr>
        <w:t xml:space="preserve">for answers </w:t>
      </w:r>
      <w:r w:rsidRPr="00A24BD7">
        <w:rPr>
          <w:rFonts w:ascii="Arial" w:hAnsi="Arial" w:cs="Arial"/>
          <w:sz w:val="22"/>
          <w:szCs w:val="22"/>
        </w:rPr>
        <w:t xml:space="preserve">will expand as you </w:t>
      </w:r>
      <w:r w:rsidR="00003785">
        <w:rPr>
          <w:rFonts w:ascii="Arial" w:hAnsi="Arial" w:cs="Arial"/>
          <w:sz w:val="22"/>
          <w:szCs w:val="22"/>
        </w:rPr>
        <w:t>enter</w:t>
      </w:r>
      <w:r w:rsidRPr="00A24BD7">
        <w:rPr>
          <w:rFonts w:ascii="Arial" w:hAnsi="Arial" w:cs="Arial"/>
          <w:sz w:val="22"/>
          <w:szCs w:val="22"/>
        </w:rPr>
        <w:t xml:space="preserve"> or paste text.</w:t>
      </w:r>
    </w:p>
    <w:p w:rsidR="00A24BD7" w:rsidRPr="00A24BD7" w:rsidRDefault="00A24BD7" w:rsidP="00A24BD7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160"/>
        <w:gridCol w:w="5058"/>
      </w:tblGrid>
      <w:tr w:rsidR="00A24BD7" w:rsidRPr="00DE7E8C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4BD7" w:rsidRPr="00DE7E8C" w:rsidRDefault="00A24BD7" w:rsidP="00DE7E8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E7E8C">
              <w:rPr>
                <w:rFonts w:ascii="Arial" w:eastAsia="Calibri" w:hAnsi="Arial" w:cs="Arial"/>
                <w:sz w:val="22"/>
                <w:szCs w:val="22"/>
              </w:rPr>
              <w:t>School District Information</w:t>
            </w: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24BD7">
              <w:rPr>
                <w:rFonts w:ascii="Arial" w:eastAsia="Calibri" w:hAnsi="Arial" w:cs="Arial"/>
                <w:sz w:val="22"/>
                <w:szCs w:val="22"/>
              </w:rPr>
              <w:t xml:space="preserve">District 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24BD7">
              <w:rPr>
                <w:rFonts w:ascii="Arial" w:eastAsia="Calibri" w:hAnsi="Arial" w:cs="Arial"/>
                <w:sz w:val="22"/>
                <w:szCs w:val="22"/>
              </w:rPr>
              <w:t>Superintendent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24BD7">
              <w:rPr>
                <w:rFonts w:ascii="Arial" w:eastAsia="Calibri" w:hAnsi="Arial" w:cs="Arial"/>
                <w:sz w:val="22"/>
                <w:szCs w:val="22"/>
              </w:rPr>
              <w:t>County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24BD7">
              <w:rPr>
                <w:rFonts w:ascii="Arial" w:eastAsia="Calibri" w:hAnsi="Arial" w:cs="Arial"/>
                <w:sz w:val="22"/>
                <w:szCs w:val="22"/>
              </w:rPr>
              <w:t>Phone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24BD7">
              <w:rPr>
                <w:rFonts w:ascii="Arial" w:eastAsia="Calibri" w:hAnsi="Arial" w:cs="Arial"/>
                <w:sz w:val="22"/>
                <w:szCs w:val="22"/>
              </w:rPr>
              <w:t>Mailing Address</w:t>
            </w:r>
          </w:p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36451" w:rsidRDefault="0063645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36451" w:rsidRDefault="0063645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36451" w:rsidRDefault="0063645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36451" w:rsidRDefault="0063645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36451" w:rsidRPr="00A24BD7" w:rsidRDefault="0063645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4BD7" w:rsidRPr="00A24BD7" w:rsidRDefault="00A24BD7">
            <w:pPr>
              <w:pStyle w:val="Heading2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24BD7">
              <w:rPr>
                <w:rFonts w:ascii="Arial" w:hAnsi="Arial" w:cs="Arial"/>
                <w:b w:val="0"/>
                <w:i w:val="0"/>
                <w:sz w:val="22"/>
                <w:szCs w:val="22"/>
              </w:rPr>
              <w:t>Contact Person Information</w:t>
            </w: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24BD7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24BD7">
              <w:rPr>
                <w:rFonts w:ascii="Arial" w:eastAsia="Calibri" w:hAnsi="Arial" w:cs="Arial"/>
                <w:sz w:val="22"/>
                <w:szCs w:val="22"/>
              </w:rPr>
              <w:t>Title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24BD7">
              <w:rPr>
                <w:rFonts w:ascii="Arial" w:eastAsia="Calibri" w:hAnsi="Arial" w:cs="Arial"/>
                <w:sz w:val="22"/>
                <w:szCs w:val="22"/>
              </w:rPr>
              <w:t>Phone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24BD7">
              <w:rPr>
                <w:rFonts w:ascii="Arial" w:eastAsia="Calibri" w:hAnsi="Arial" w:cs="Arial"/>
                <w:sz w:val="22"/>
                <w:szCs w:val="22"/>
              </w:rPr>
              <w:t>Email</w:t>
            </w:r>
          </w:p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7B" w:rsidRPr="00A24BD7" w:rsidRDefault="00FC027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BD7" w:rsidRPr="00A24BD7" w:rsidRDefault="00A24BD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4BD7" w:rsidRPr="00A24BD7" w:rsidRDefault="00A24BD7">
            <w:pPr>
              <w:pStyle w:val="Heading2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24BD7">
              <w:rPr>
                <w:rFonts w:ascii="Arial" w:hAnsi="Arial" w:cs="Arial"/>
                <w:b w:val="0"/>
                <w:i w:val="0"/>
                <w:sz w:val="22"/>
                <w:szCs w:val="22"/>
              </w:rPr>
              <w:t>Application type:</w:t>
            </w: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  <w:r w:rsidRPr="00A24BD7">
              <w:rPr>
                <w:rFonts w:ascii="Arial" w:hAnsi="Arial" w:cs="Arial"/>
                <w:sz w:val="22"/>
                <w:szCs w:val="22"/>
              </w:rPr>
              <w:t xml:space="preserve">New Application or </w:t>
            </w:r>
            <w:r w:rsidRPr="00A24BD7">
              <w:rPr>
                <w:rFonts w:ascii="Arial" w:hAnsi="Arial" w:cs="Arial"/>
                <w:sz w:val="22"/>
                <w:szCs w:val="22"/>
              </w:rPr>
              <w:br/>
              <w:t>Renewal Application</w:t>
            </w:r>
          </w:p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4BD7" w:rsidRPr="00A24BD7" w:rsidRDefault="00A24BD7">
            <w:pPr>
              <w:pStyle w:val="Heading2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24BD7">
              <w:rPr>
                <w:rFonts w:ascii="Arial" w:hAnsi="Arial" w:cs="Arial"/>
                <w:b w:val="0"/>
                <w:i w:val="0"/>
                <w:sz w:val="22"/>
                <w:szCs w:val="22"/>
              </w:rPr>
              <w:t>Is the request for all schools in the district?</w:t>
            </w: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  <w:r w:rsidRPr="00A24BD7">
              <w:rPr>
                <w:rFonts w:ascii="Arial" w:hAnsi="Arial" w:cs="Arial"/>
                <w:sz w:val="22"/>
                <w:szCs w:val="22"/>
              </w:rPr>
              <w:t>Yes  or No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  <w:r w:rsidRPr="00A24BD7">
              <w:rPr>
                <w:rFonts w:ascii="Arial" w:hAnsi="Arial" w:cs="Arial"/>
                <w:sz w:val="22"/>
                <w:szCs w:val="22"/>
              </w:rPr>
              <w:t>If no, then which schools or grades is the request for?</w:t>
            </w:r>
          </w:p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4BD7" w:rsidRPr="00A24BD7" w:rsidRDefault="00A24BD7">
            <w:pPr>
              <w:pStyle w:val="Heading2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24BD7">
              <w:rPr>
                <w:rFonts w:ascii="Arial" w:hAnsi="Arial" w:cs="Arial"/>
                <w:b w:val="0"/>
                <w:i w:val="0"/>
                <w:sz w:val="22"/>
                <w:szCs w:val="22"/>
              </w:rPr>
              <w:t>How many days are requested to be waived, and for which school years?</w:t>
            </w: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  <w:r w:rsidRPr="00A24BD7">
              <w:rPr>
                <w:rFonts w:ascii="Arial" w:hAnsi="Arial" w:cs="Arial"/>
                <w:sz w:val="22"/>
                <w:szCs w:val="22"/>
              </w:rPr>
              <w:t>Number of Days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  <w:r w:rsidRPr="00A24BD7">
              <w:rPr>
                <w:rFonts w:ascii="Arial" w:hAnsi="Arial" w:cs="Arial"/>
                <w:sz w:val="22"/>
                <w:szCs w:val="22"/>
              </w:rPr>
              <w:t>School Years</w:t>
            </w:r>
          </w:p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4BD7" w:rsidRPr="00A24BD7" w:rsidRDefault="00A24BD7">
            <w:pPr>
              <w:pStyle w:val="Heading2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24BD7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Will the waiver days result in a school calendar with fewer half-days? </w:t>
            </w:r>
          </w:p>
        </w:tc>
      </w:tr>
      <w:tr w:rsidR="00A24BD7" w:rsidRPr="00A24BD7"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  <w:r w:rsidRPr="00A24BD7">
              <w:rPr>
                <w:rFonts w:ascii="Arial" w:hAnsi="Arial" w:cs="Arial"/>
                <w:sz w:val="22"/>
                <w:szCs w:val="22"/>
              </w:rPr>
              <w:t xml:space="preserve">Number of half-days </w:t>
            </w:r>
            <w:r w:rsidR="008F6BFF">
              <w:rPr>
                <w:rFonts w:ascii="Arial" w:hAnsi="Arial" w:cs="Arial"/>
                <w:sz w:val="22"/>
                <w:szCs w:val="22"/>
              </w:rPr>
              <w:t xml:space="preserve">reduced or avoided through </w:t>
            </w:r>
            <w:r w:rsidR="00EF222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F6BFF">
              <w:rPr>
                <w:rFonts w:ascii="Arial" w:hAnsi="Arial" w:cs="Arial"/>
                <w:sz w:val="22"/>
                <w:szCs w:val="22"/>
              </w:rPr>
              <w:t>proposed waiver</w:t>
            </w:r>
            <w:r w:rsidR="00EF222A">
              <w:rPr>
                <w:rFonts w:ascii="Arial" w:hAnsi="Arial" w:cs="Arial"/>
                <w:sz w:val="22"/>
                <w:szCs w:val="22"/>
              </w:rPr>
              <w:t xml:space="preserve"> plan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  <w:r w:rsidRPr="00A24BD7">
              <w:rPr>
                <w:rFonts w:ascii="Arial" w:hAnsi="Arial" w:cs="Arial"/>
                <w:sz w:val="22"/>
                <w:szCs w:val="22"/>
              </w:rPr>
              <w:t>Remaining number of half days in calendar</w:t>
            </w:r>
          </w:p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BD7" w:rsidRPr="00A24BD7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4BD7" w:rsidRPr="00A24BD7" w:rsidRDefault="00A24BD7" w:rsidP="008748D7">
            <w:pPr>
              <w:pStyle w:val="Heading2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24BD7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Will the district be able to meet the </w:t>
            </w:r>
            <w:r w:rsidR="008748D7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minimum </w:t>
            </w:r>
            <w:r w:rsidRPr="00A24BD7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instructional hour offering</w:t>
            </w:r>
            <w:r w:rsidR="008748D7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required by</w:t>
            </w:r>
            <w:r w:rsidRPr="00A24BD7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RCW 28A.150.220(2) for </w:t>
            </w:r>
            <w:r w:rsidR="008748D7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each of </w:t>
            </w:r>
            <w:r w:rsidRPr="00A24BD7">
              <w:rPr>
                <w:rFonts w:ascii="Arial" w:hAnsi="Arial" w:cs="Arial"/>
                <w:b w:val="0"/>
                <w:i w:val="0"/>
                <w:sz w:val="22"/>
                <w:szCs w:val="22"/>
              </w:rPr>
              <w:t>the school years for which the waiver is requested?</w:t>
            </w:r>
          </w:p>
        </w:tc>
      </w:tr>
      <w:tr w:rsidR="00A24BD7" w:rsidRPr="00A24BD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  <w:r w:rsidRPr="00A24BD7">
              <w:rPr>
                <w:rFonts w:ascii="Arial" w:hAnsi="Arial" w:cs="Arial"/>
                <w:sz w:val="22"/>
                <w:szCs w:val="22"/>
              </w:rPr>
              <w:t>Yes or No</w:t>
            </w:r>
          </w:p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D7" w:rsidRPr="00A24BD7" w:rsidRDefault="00A24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4BD7" w:rsidRDefault="00A24BD7" w:rsidP="00A24BD7">
      <w:pPr>
        <w:rPr>
          <w:rFonts w:ascii="Arial" w:hAnsi="Arial" w:cs="Arial"/>
          <w:sz w:val="22"/>
          <w:szCs w:val="22"/>
        </w:rPr>
      </w:pPr>
    </w:p>
    <w:p w:rsidR="00DE7E8C" w:rsidRDefault="00DE7E8C" w:rsidP="00A24BD7">
      <w:pPr>
        <w:rPr>
          <w:rFonts w:ascii="Arial" w:hAnsi="Arial" w:cs="Arial"/>
          <w:sz w:val="22"/>
          <w:szCs w:val="22"/>
        </w:rPr>
      </w:pPr>
    </w:p>
    <w:p w:rsidR="00DE7E8C" w:rsidRDefault="00DE7E8C" w:rsidP="00A24BD7">
      <w:pPr>
        <w:rPr>
          <w:rFonts w:ascii="Arial" w:hAnsi="Arial" w:cs="Arial"/>
          <w:sz w:val="22"/>
          <w:szCs w:val="22"/>
        </w:rPr>
      </w:pPr>
    </w:p>
    <w:p w:rsidR="00DE7E8C" w:rsidRDefault="00DE7E8C" w:rsidP="00A24BD7">
      <w:pPr>
        <w:rPr>
          <w:rFonts w:ascii="Arial" w:hAnsi="Arial" w:cs="Arial"/>
          <w:sz w:val="22"/>
          <w:szCs w:val="22"/>
        </w:rPr>
      </w:pPr>
    </w:p>
    <w:p w:rsidR="00DE7E8C" w:rsidRDefault="00DE7E8C" w:rsidP="00A24BD7">
      <w:pPr>
        <w:rPr>
          <w:rFonts w:ascii="Arial" w:hAnsi="Arial" w:cs="Arial"/>
          <w:sz w:val="22"/>
          <w:szCs w:val="22"/>
        </w:rPr>
      </w:pPr>
    </w:p>
    <w:p w:rsidR="00003785" w:rsidRDefault="00457678" w:rsidP="00E8134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 the questions below please provide</w:t>
      </w:r>
      <w:r w:rsidR="00003785" w:rsidRPr="00A24BD7">
        <w:rPr>
          <w:rFonts w:ascii="Arial" w:hAnsi="Arial" w:cs="Arial"/>
        </w:rPr>
        <w:t xml:space="preserve"> as much detail as </w:t>
      </w:r>
      <w:r w:rsidR="00003785">
        <w:rPr>
          <w:rFonts w:ascii="Arial" w:hAnsi="Arial" w:cs="Arial"/>
        </w:rPr>
        <w:t>you think will be helpful to the Board</w:t>
      </w:r>
      <w:r w:rsidR="00003785" w:rsidRPr="00A24BD7">
        <w:rPr>
          <w:rFonts w:ascii="Arial" w:hAnsi="Arial" w:cs="Arial"/>
        </w:rPr>
        <w:t xml:space="preserve">. </w:t>
      </w:r>
      <w:r w:rsidR="00FC48E9">
        <w:rPr>
          <w:rFonts w:ascii="Arial" w:hAnsi="Arial" w:cs="Arial"/>
        </w:rPr>
        <w:t>A</w:t>
      </w:r>
      <w:r w:rsidR="00FC027B">
        <w:rPr>
          <w:rFonts w:ascii="Arial" w:hAnsi="Arial" w:cs="Arial"/>
        </w:rPr>
        <w:t xml:space="preserve">ny </w:t>
      </w:r>
      <w:r w:rsidR="00FC48E9">
        <w:rPr>
          <w:rFonts w:ascii="Arial" w:hAnsi="Arial" w:cs="Arial"/>
        </w:rPr>
        <w:t>attachments should be numbered</w:t>
      </w:r>
      <w:r w:rsidR="00003785">
        <w:rPr>
          <w:rFonts w:ascii="Arial" w:hAnsi="Arial" w:cs="Arial"/>
        </w:rPr>
        <w:t xml:space="preserve"> to </w:t>
      </w:r>
      <w:r w:rsidR="00FC48E9">
        <w:rPr>
          <w:rFonts w:ascii="Arial" w:hAnsi="Arial" w:cs="Arial"/>
        </w:rPr>
        <w:t>indicate the ques</w:t>
      </w:r>
      <w:r w:rsidR="001E4371">
        <w:rPr>
          <w:rFonts w:ascii="Arial" w:hAnsi="Arial" w:cs="Arial"/>
        </w:rPr>
        <w:t>t</w:t>
      </w:r>
      <w:r w:rsidR="00FC48E9">
        <w:rPr>
          <w:rFonts w:ascii="Arial" w:hAnsi="Arial" w:cs="Arial"/>
        </w:rPr>
        <w:t xml:space="preserve">ion(s) to which the documents </w:t>
      </w:r>
      <w:r w:rsidR="0042127E">
        <w:rPr>
          <w:rFonts w:ascii="Arial" w:hAnsi="Arial" w:cs="Arial"/>
        </w:rPr>
        <w:t>apply.</w:t>
      </w:r>
      <w:r w:rsidR="00FC027B">
        <w:rPr>
          <w:rFonts w:ascii="Arial" w:hAnsi="Arial" w:cs="Arial"/>
        </w:rPr>
        <w:t xml:space="preserve">  </w:t>
      </w:r>
    </w:p>
    <w:p w:rsidR="00003785" w:rsidRPr="0083267B" w:rsidRDefault="00003785" w:rsidP="00E81340">
      <w:pPr>
        <w:pStyle w:val="ListParagraph"/>
        <w:ind w:left="360"/>
        <w:rPr>
          <w:rFonts w:ascii="Arial" w:hAnsi="Arial" w:cs="Arial"/>
        </w:rPr>
      </w:pPr>
    </w:p>
    <w:p w:rsidR="00FC48E9" w:rsidRPr="0083267B" w:rsidRDefault="00FC48E9" w:rsidP="0083267B">
      <w:pPr>
        <w:pStyle w:val="ListParagraph"/>
        <w:ind w:left="360"/>
        <w:rPr>
          <w:rFonts w:ascii="Arial" w:hAnsi="Arial" w:cs="Arial"/>
        </w:rPr>
      </w:pPr>
      <w:r w:rsidRPr="0083267B">
        <w:rPr>
          <w:rFonts w:ascii="Arial" w:hAnsi="Arial" w:cs="Arial"/>
        </w:rPr>
        <w:t xml:space="preserve">The format for responses can vary to </w:t>
      </w:r>
      <w:r w:rsidR="00E36A7B" w:rsidRPr="0083267B">
        <w:rPr>
          <w:rFonts w:ascii="Arial" w:hAnsi="Arial" w:cs="Arial"/>
        </w:rPr>
        <w:t>accommodate</w:t>
      </w:r>
      <w:r w:rsidRPr="0083267B">
        <w:rPr>
          <w:rFonts w:ascii="Arial" w:hAnsi="Arial" w:cs="Arial"/>
        </w:rPr>
        <w:t xml:space="preserve"> the information being provided (e.g., narrative,</w:t>
      </w:r>
      <w:r w:rsidR="00FC027B" w:rsidRPr="0083267B">
        <w:rPr>
          <w:rFonts w:ascii="Arial" w:hAnsi="Arial" w:cs="Arial"/>
        </w:rPr>
        <w:t xml:space="preserve"> tabular, </w:t>
      </w:r>
      <w:r w:rsidRPr="0083267B">
        <w:rPr>
          <w:rFonts w:ascii="Arial" w:hAnsi="Arial" w:cs="Arial"/>
        </w:rPr>
        <w:t>spreadsheet</w:t>
      </w:r>
      <w:r w:rsidR="00E81340" w:rsidRPr="0083267B">
        <w:rPr>
          <w:rFonts w:ascii="Arial" w:hAnsi="Arial" w:cs="Arial"/>
        </w:rPr>
        <w:t>).</w:t>
      </w:r>
    </w:p>
    <w:p w:rsidR="00FC48E9" w:rsidRDefault="00FC48E9" w:rsidP="001E4371">
      <w:pPr>
        <w:pStyle w:val="ListParagraph"/>
        <w:ind w:left="36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48E9" w:rsidRDefault="00FC48E9" w:rsidP="001E4371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42127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E7E8C">
        <w:rPr>
          <w:rFonts w:ascii="Arial" w:hAnsi="Arial" w:cs="Arial"/>
        </w:rPr>
        <w:t>What are the purpose</w:t>
      </w:r>
      <w:r w:rsidR="008F6BFF">
        <w:rPr>
          <w:rFonts w:ascii="Arial" w:hAnsi="Arial" w:cs="Arial"/>
        </w:rPr>
        <w:t>s</w:t>
      </w:r>
      <w:r w:rsidRPr="00DE7E8C">
        <w:rPr>
          <w:rFonts w:ascii="Arial" w:hAnsi="Arial" w:cs="Arial"/>
        </w:rPr>
        <w:t xml:space="preserve"> and goals of the </w:t>
      </w:r>
      <w:r w:rsidR="00B22EA6">
        <w:rPr>
          <w:rFonts w:ascii="Arial" w:hAnsi="Arial" w:cs="Arial"/>
        </w:rPr>
        <w:t xml:space="preserve">proposed </w:t>
      </w:r>
      <w:r w:rsidR="008F6BFF">
        <w:rPr>
          <w:rFonts w:ascii="Arial" w:hAnsi="Arial" w:cs="Arial"/>
        </w:rPr>
        <w:t>w</w:t>
      </w:r>
      <w:r w:rsidRPr="00DE7E8C">
        <w:rPr>
          <w:rFonts w:ascii="Arial" w:hAnsi="Arial" w:cs="Arial"/>
        </w:rPr>
        <w:t>aiver</w:t>
      </w:r>
      <w:r w:rsidR="008F6BFF">
        <w:rPr>
          <w:rFonts w:ascii="Arial" w:hAnsi="Arial" w:cs="Arial"/>
        </w:rPr>
        <w:t xml:space="preserve"> plan</w:t>
      </w:r>
      <w:r w:rsidRPr="00DE7E8C">
        <w:rPr>
          <w:rFonts w:ascii="Arial" w:hAnsi="Arial" w:cs="Arial"/>
        </w:rPr>
        <w:t>?</w:t>
      </w:r>
    </w:p>
    <w:p w:rsidR="00DE7E8C" w:rsidRPr="00DE7E8C" w:rsidRDefault="00DE7E8C" w:rsidP="00DE7E8C">
      <w:pPr>
        <w:ind w:left="360"/>
        <w:rPr>
          <w:rFonts w:ascii="Arial" w:hAnsi="Arial" w:cs="Arial"/>
          <w:sz w:val="22"/>
          <w:szCs w:val="22"/>
        </w:rPr>
      </w:pPr>
    </w:p>
    <w:p w:rsidR="00FC027B" w:rsidRDefault="00FC027B" w:rsidP="00DE7E8C">
      <w:pPr>
        <w:ind w:left="360"/>
        <w:rPr>
          <w:rFonts w:ascii="Arial" w:hAnsi="Arial" w:cs="Arial"/>
          <w:sz w:val="22"/>
          <w:szCs w:val="22"/>
        </w:rPr>
      </w:pPr>
    </w:p>
    <w:p w:rsidR="00DE7E8C" w:rsidRPr="0083267B" w:rsidRDefault="00DE7E8C" w:rsidP="0083267B">
      <w:pPr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C61FA4" w:rsidRDefault="008F6BFF" w:rsidP="0042127E">
      <w:pPr>
        <w:pStyle w:val="ListParagraph"/>
        <w:numPr>
          <w:ilvl w:val="0"/>
          <w:numId w:val="4"/>
        </w:numPr>
        <w:tabs>
          <w:tab w:val="left" w:pos="360"/>
        </w:tabs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Explain how </w:t>
      </w:r>
      <w:r w:rsidRPr="00DE7E8C">
        <w:rPr>
          <w:rFonts w:ascii="Arial" w:hAnsi="Arial" w:cs="Arial"/>
        </w:rPr>
        <w:t xml:space="preserve">the waiver </w:t>
      </w:r>
      <w:r>
        <w:rPr>
          <w:rFonts w:ascii="Arial" w:hAnsi="Arial" w:cs="Arial"/>
        </w:rPr>
        <w:t xml:space="preserve">plan is aligned with </w:t>
      </w:r>
      <w:r w:rsidRPr="00DE7E8C">
        <w:rPr>
          <w:rFonts w:ascii="Arial" w:hAnsi="Arial" w:cs="Arial"/>
        </w:rPr>
        <w:t>school improvement plans</w:t>
      </w:r>
      <w:r>
        <w:rPr>
          <w:rFonts w:ascii="Arial" w:hAnsi="Arial" w:cs="Arial"/>
        </w:rPr>
        <w:t xml:space="preserve"> under WAC 180-16-200 and any district improvement plan</w:t>
      </w:r>
      <w:r w:rsidRPr="00DE7E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Please i</w:t>
      </w:r>
      <w:r w:rsidRPr="00DE7E8C">
        <w:rPr>
          <w:rFonts w:ascii="Arial" w:hAnsi="Arial" w:cs="Arial"/>
        </w:rPr>
        <w:t xml:space="preserve">nclude </w:t>
      </w:r>
      <w:r w:rsidR="00B22EA6">
        <w:rPr>
          <w:rFonts w:ascii="Arial" w:hAnsi="Arial" w:cs="Arial"/>
        </w:rPr>
        <w:t xml:space="preserve">electronic </w:t>
      </w:r>
      <w:r w:rsidRPr="00DE7E8C">
        <w:rPr>
          <w:rFonts w:ascii="Arial" w:hAnsi="Arial" w:cs="Arial"/>
        </w:rPr>
        <w:t xml:space="preserve">links to </w:t>
      </w:r>
      <w:r w:rsidR="00B22EA6">
        <w:rPr>
          <w:rFonts w:ascii="Arial" w:hAnsi="Arial" w:cs="Arial"/>
        </w:rPr>
        <w:t xml:space="preserve">school and/or district improvement plans and to any other materials that may help the SBE </w:t>
      </w:r>
      <w:r w:rsidRPr="00DE7E8C">
        <w:rPr>
          <w:rFonts w:ascii="Arial" w:hAnsi="Arial" w:cs="Arial"/>
        </w:rPr>
        <w:t>review the improvement plans</w:t>
      </w:r>
      <w:r w:rsidR="00B22EA6">
        <w:rPr>
          <w:rFonts w:ascii="Arial" w:hAnsi="Arial" w:cs="Arial"/>
        </w:rPr>
        <w:t>.</w:t>
      </w:r>
      <w:r w:rsidRPr="00DE7E8C">
        <w:rPr>
          <w:rFonts w:ascii="Arial" w:hAnsi="Arial" w:cs="Arial"/>
        </w:rPr>
        <w:t xml:space="preserve"> (</w:t>
      </w:r>
      <w:r w:rsidR="00B22EA6">
        <w:rPr>
          <w:rFonts w:ascii="Arial" w:hAnsi="Arial" w:cs="Arial"/>
        </w:rPr>
        <w:t>D</w:t>
      </w:r>
      <w:r w:rsidRPr="00DE7E8C">
        <w:rPr>
          <w:rFonts w:ascii="Arial" w:hAnsi="Arial" w:cs="Arial"/>
        </w:rPr>
        <w:t>o not mail or fax hard copies</w:t>
      </w:r>
      <w:r w:rsidR="00B22EA6">
        <w:rPr>
          <w:rFonts w:ascii="Arial" w:hAnsi="Arial" w:cs="Arial"/>
        </w:rPr>
        <w:t>.</w:t>
      </w:r>
      <w:r w:rsidRPr="00DE7E8C">
        <w:rPr>
          <w:rFonts w:ascii="Arial" w:hAnsi="Arial" w:cs="Arial"/>
        </w:rPr>
        <w:t>)</w:t>
      </w:r>
    </w:p>
    <w:p w:rsidR="008F6BFF" w:rsidRDefault="008F6BFF" w:rsidP="00135437">
      <w:pPr>
        <w:pStyle w:val="ListParagraph"/>
        <w:tabs>
          <w:tab w:val="left" w:pos="360"/>
        </w:tabs>
        <w:ind w:left="360"/>
        <w:rPr>
          <w:rFonts w:ascii="Arial" w:hAnsi="Arial" w:cs="Arial"/>
        </w:rPr>
      </w:pPr>
    </w:p>
    <w:p w:rsidR="008D17FD" w:rsidRPr="008D17FD" w:rsidRDefault="008D17FD" w:rsidP="00135437">
      <w:pPr>
        <w:ind w:left="360" w:hanging="270"/>
        <w:rPr>
          <w:rFonts w:ascii="Arial" w:hAnsi="Arial" w:cs="Arial"/>
        </w:rPr>
      </w:pPr>
    </w:p>
    <w:p w:rsidR="00B22EA6" w:rsidRDefault="00B22EA6" w:rsidP="008D17FD">
      <w:pPr>
        <w:pStyle w:val="ListParagraph"/>
        <w:ind w:left="360"/>
        <w:rPr>
          <w:rFonts w:ascii="Arial" w:hAnsi="Arial" w:cs="Arial"/>
        </w:rPr>
      </w:pPr>
    </w:p>
    <w:p w:rsidR="00B22EA6" w:rsidRPr="008D17FD" w:rsidRDefault="00B22EA6" w:rsidP="008D17FD">
      <w:pPr>
        <w:pStyle w:val="ListParagraph"/>
        <w:rPr>
          <w:rFonts w:ascii="Arial" w:hAnsi="Arial" w:cs="Arial"/>
        </w:rPr>
      </w:pPr>
    </w:p>
    <w:p w:rsidR="00DE7E8C" w:rsidRDefault="0016446F" w:rsidP="0042127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 and explain specific, measurable and attainable </w:t>
      </w:r>
      <w:r w:rsidR="00DE7E8C" w:rsidRPr="00DE7E8C">
        <w:rPr>
          <w:rFonts w:ascii="Arial" w:hAnsi="Arial" w:cs="Arial"/>
        </w:rPr>
        <w:t>goals of the waiver</w:t>
      </w:r>
      <w:r w:rsidR="00C61FA4">
        <w:rPr>
          <w:rFonts w:ascii="Arial" w:hAnsi="Arial" w:cs="Arial"/>
        </w:rPr>
        <w:t xml:space="preserve"> for student achievement</w:t>
      </w:r>
      <w:r>
        <w:rPr>
          <w:rFonts w:ascii="Arial" w:hAnsi="Arial" w:cs="Arial"/>
        </w:rPr>
        <w:t>.</w:t>
      </w:r>
      <w:r w:rsidR="00B22EA6">
        <w:rPr>
          <w:rFonts w:ascii="Arial" w:hAnsi="Arial" w:cs="Arial"/>
        </w:rPr>
        <w:t xml:space="preserve">  Please provide specific data, in table or narrative form, to support your response.</w:t>
      </w:r>
    </w:p>
    <w:p w:rsidR="00B22EA6" w:rsidRDefault="00B22EA6" w:rsidP="008D17FD">
      <w:pPr>
        <w:pStyle w:val="ListParagraph"/>
        <w:ind w:left="360"/>
        <w:rPr>
          <w:rFonts w:ascii="Arial" w:hAnsi="Arial" w:cs="Arial"/>
        </w:rPr>
      </w:pPr>
    </w:p>
    <w:p w:rsidR="00B22EA6" w:rsidRDefault="00B22EA6" w:rsidP="008D17FD">
      <w:pPr>
        <w:pStyle w:val="ListParagraph"/>
        <w:ind w:left="360"/>
        <w:rPr>
          <w:rFonts w:ascii="Arial" w:hAnsi="Arial" w:cs="Arial"/>
        </w:rPr>
      </w:pPr>
    </w:p>
    <w:p w:rsidR="00C61FA4" w:rsidRDefault="00C61FA4" w:rsidP="008D17FD">
      <w:pPr>
        <w:pStyle w:val="ListParagraph"/>
        <w:ind w:left="360"/>
        <w:rPr>
          <w:rFonts w:ascii="Arial" w:hAnsi="Arial" w:cs="Arial"/>
        </w:rPr>
      </w:pPr>
    </w:p>
    <w:p w:rsidR="00C61FA4" w:rsidRDefault="00C61FA4" w:rsidP="008D17FD">
      <w:pPr>
        <w:pStyle w:val="ListParagraph"/>
        <w:ind w:left="360"/>
        <w:rPr>
          <w:rFonts w:ascii="Arial" w:hAnsi="Arial" w:cs="Arial"/>
        </w:rPr>
      </w:pPr>
    </w:p>
    <w:p w:rsidR="00B22EA6" w:rsidRPr="00DE7E8C" w:rsidRDefault="008D17FD" w:rsidP="0042127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Describe in detail </w:t>
      </w:r>
      <w:r w:rsidR="00C61FA4">
        <w:rPr>
          <w:rFonts w:ascii="Arial" w:hAnsi="Arial" w:cs="Arial"/>
        </w:rPr>
        <w:t xml:space="preserve">the specific activities that will be undertaken on the proposed waiver days.  Please provide </w:t>
      </w:r>
      <w:r w:rsidR="00FC48E9">
        <w:rPr>
          <w:rFonts w:ascii="Arial" w:hAnsi="Arial" w:cs="Arial"/>
        </w:rPr>
        <w:t xml:space="preserve">explanation (and evidence if available) </w:t>
      </w:r>
      <w:r w:rsidR="007A6F71">
        <w:rPr>
          <w:rFonts w:ascii="Arial" w:hAnsi="Arial" w:cs="Arial"/>
        </w:rPr>
        <w:t>on how</w:t>
      </w:r>
      <w:r w:rsidR="00C61FA4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>se activities are likely to result in attainment of the stated goals for student achievement.</w:t>
      </w: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B22EA6" w:rsidRDefault="008D17FD" w:rsidP="0042127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state or local assessments or metrics will be used to collect evidence of the degree to which the goals of the waiver </w:t>
      </w:r>
      <w:r w:rsidR="00E6022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attained?</w:t>
      </w:r>
    </w:p>
    <w:p w:rsidR="008D17FD" w:rsidRDefault="008D17FD" w:rsidP="008D17FD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42127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E7E8C">
        <w:rPr>
          <w:rFonts w:ascii="Arial" w:hAnsi="Arial" w:cs="Arial"/>
        </w:rPr>
        <w:t xml:space="preserve">Waiver requests may be for up to three school years. </w:t>
      </w:r>
      <w:r w:rsidR="00DA5F69">
        <w:rPr>
          <w:rFonts w:ascii="Arial" w:hAnsi="Arial" w:cs="Arial"/>
        </w:rPr>
        <w:t>If the request is for multiple years, h</w:t>
      </w:r>
      <w:r w:rsidRPr="00DE7E8C">
        <w:rPr>
          <w:rFonts w:ascii="Arial" w:hAnsi="Arial" w:cs="Arial"/>
        </w:rPr>
        <w:t xml:space="preserve">ow will activities </w:t>
      </w:r>
      <w:r w:rsidR="00DA5F69">
        <w:rPr>
          <w:rFonts w:ascii="Arial" w:hAnsi="Arial" w:cs="Arial"/>
        </w:rPr>
        <w:t xml:space="preserve">conducted under the waiver </w:t>
      </w:r>
      <w:r w:rsidRPr="00DE7E8C">
        <w:rPr>
          <w:rFonts w:ascii="Arial" w:hAnsi="Arial" w:cs="Arial"/>
        </w:rPr>
        <w:t>in the subsequent years be connected to those in the first year</w:t>
      </w:r>
      <w:r w:rsidR="00DA5F69">
        <w:rPr>
          <w:rFonts w:ascii="Arial" w:hAnsi="Arial" w:cs="Arial"/>
        </w:rPr>
        <w:t>?</w:t>
      </w: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Default="00121CFC" w:rsidP="00E55FFC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F53B12">
        <w:rPr>
          <w:rFonts w:ascii="Arial" w:hAnsi="Arial" w:cs="Arial"/>
        </w:rPr>
        <w:t xml:space="preserve">Describe in detail the participation of </w:t>
      </w:r>
      <w:r w:rsidR="00DE7E8C" w:rsidRPr="00F53B12">
        <w:rPr>
          <w:rFonts w:ascii="Arial" w:hAnsi="Arial" w:cs="Arial"/>
        </w:rPr>
        <w:t xml:space="preserve">administrators, teachers, other district staff, parents, and the community in the development of the </w:t>
      </w:r>
      <w:r w:rsidR="001C164D" w:rsidRPr="00F53B12">
        <w:rPr>
          <w:rFonts w:ascii="Arial" w:hAnsi="Arial" w:cs="Arial"/>
        </w:rPr>
        <w:t>waiver</w:t>
      </w:r>
      <w:r w:rsidR="00DE7E8C" w:rsidRPr="00F53B12">
        <w:rPr>
          <w:rFonts w:ascii="Arial" w:hAnsi="Arial" w:cs="Arial"/>
        </w:rPr>
        <w:t>.</w:t>
      </w:r>
    </w:p>
    <w:p w:rsidR="00E60228" w:rsidRDefault="00E60228" w:rsidP="0083267B">
      <w:pPr>
        <w:rPr>
          <w:rFonts w:ascii="Arial" w:hAnsi="Arial" w:cs="Arial"/>
        </w:rPr>
      </w:pPr>
    </w:p>
    <w:p w:rsidR="00E60228" w:rsidRPr="0083267B" w:rsidRDefault="00E60228" w:rsidP="0083267B">
      <w:pPr>
        <w:rPr>
          <w:rFonts w:ascii="Arial" w:hAnsi="Arial" w:cs="Arial"/>
        </w:rPr>
      </w:pPr>
    </w:p>
    <w:p w:rsidR="00F53B12" w:rsidRPr="00DE7E8C" w:rsidRDefault="00F53B12" w:rsidP="00F53B12">
      <w:pPr>
        <w:rPr>
          <w:rFonts w:ascii="Arial" w:hAnsi="Arial" w:cs="Arial"/>
        </w:rPr>
      </w:pPr>
    </w:p>
    <w:p w:rsidR="00DE7E8C" w:rsidRPr="00DE7E8C" w:rsidRDefault="00DE7E8C" w:rsidP="0042127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E7E8C">
        <w:rPr>
          <w:rFonts w:ascii="Arial" w:hAnsi="Arial" w:cs="Arial"/>
        </w:rPr>
        <w:lastRenderedPageBreak/>
        <w:t xml:space="preserve">Provide </w:t>
      </w:r>
      <w:r w:rsidR="00DA5F69">
        <w:rPr>
          <w:rFonts w:ascii="Arial" w:hAnsi="Arial" w:cs="Arial"/>
        </w:rPr>
        <w:t xml:space="preserve">information </w:t>
      </w:r>
      <w:r w:rsidRPr="00DE7E8C">
        <w:rPr>
          <w:rFonts w:ascii="Arial" w:hAnsi="Arial" w:cs="Arial"/>
        </w:rPr>
        <w:t xml:space="preserve"> about the collective bargaining agreement (CBA) with the local education association, </w:t>
      </w:r>
      <w:r w:rsidR="00DA5F69">
        <w:rPr>
          <w:rFonts w:ascii="Arial" w:hAnsi="Arial" w:cs="Arial"/>
        </w:rPr>
        <w:t>stating</w:t>
      </w:r>
      <w:r w:rsidRPr="00DE7E8C">
        <w:rPr>
          <w:rFonts w:ascii="Arial" w:hAnsi="Arial" w:cs="Arial"/>
        </w:rPr>
        <w:t xml:space="preserve"> the number of professional development days, full instruction days, late-start and early-release days, parent-teacher conferences, and the amount of other non-instruction </w:t>
      </w:r>
      <w:r w:rsidR="00DA5F69">
        <w:rPr>
          <w:rFonts w:ascii="Arial" w:hAnsi="Arial" w:cs="Arial"/>
        </w:rPr>
        <w:t>days</w:t>
      </w:r>
      <w:r w:rsidRPr="00DE7E8C">
        <w:rPr>
          <w:rFonts w:ascii="Arial" w:hAnsi="Arial" w:cs="Arial"/>
        </w:rPr>
        <w:t>. Please also provide a link to the district’s CBA or e-mail it with the application materials. Do not send a hard copy of the CBA.</w:t>
      </w: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42127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E7E8C">
        <w:rPr>
          <w:rFonts w:ascii="Arial" w:hAnsi="Arial" w:cs="Arial"/>
        </w:rPr>
        <w:t>Please provide the number of days per year for the following categories:</w:t>
      </w:r>
    </w:p>
    <w:p w:rsidR="00DE7E8C" w:rsidRPr="0097206B" w:rsidRDefault="00DE7E8C" w:rsidP="00DE7E8C">
      <w:pPr>
        <w:pStyle w:val="ListParagraph"/>
        <w:ind w:left="360"/>
        <w:rPr>
          <w:rFonts w:ascii="Arial" w:hAnsi="Arial" w:cs="Arial"/>
          <w:sz w:val="20"/>
        </w:rPr>
      </w:pPr>
    </w:p>
    <w:tbl>
      <w:tblPr>
        <w:tblW w:w="6243" w:type="dxa"/>
        <w:jc w:val="center"/>
        <w:tblLook w:val="04A0" w:firstRow="1" w:lastRow="0" w:firstColumn="1" w:lastColumn="0" w:noHBand="0" w:noVBand="1"/>
      </w:tblPr>
      <w:tblGrid>
        <w:gridCol w:w="5512"/>
        <w:gridCol w:w="731"/>
      </w:tblGrid>
      <w:tr w:rsidR="00DE7E8C" w:rsidRPr="0097206B">
        <w:trPr>
          <w:trHeight w:val="328"/>
          <w:jc w:val="center"/>
        </w:trPr>
        <w:tc>
          <w:tcPr>
            <w:tcW w:w="5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E8C" w:rsidRPr="0097206B" w:rsidRDefault="00DE7E8C" w:rsidP="00DE7E8C">
            <w:pPr>
              <w:rPr>
                <w:rFonts w:ascii="Arial" w:eastAsia="Calibri" w:hAnsi="Arial" w:cs="Arial"/>
                <w:sz w:val="22"/>
              </w:rPr>
            </w:pPr>
            <w:r w:rsidRPr="0097206B">
              <w:rPr>
                <w:rFonts w:ascii="Arial" w:hAnsi="Arial" w:cs="Arial"/>
                <w:sz w:val="22"/>
              </w:rPr>
              <w:t>Student instructional days (as requested in application)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97206B" w:rsidRDefault="00DE7E8C" w:rsidP="0097206B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DE7E8C" w:rsidRPr="0097206B">
        <w:trPr>
          <w:trHeight w:val="328"/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E8C" w:rsidRPr="0097206B" w:rsidRDefault="00DE7E8C" w:rsidP="00DE7E8C">
            <w:pPr>
              <w:rPr>
                <w:rFonts w:ascii="Arial" w:eastAsia="Calibri" w:hAnsi="Arial" w:cs="Arial"/>
                <w:sz w:val="22"/>
              </w:rPr>
            </w:pPr>
            <w:r w:rsidRPr="0097206B">
              <w:rPr>
                <w:rFonts w:ascii="Arial" w:hAnsi="Arial" w:cs="Arial"/>
                <w:sz w:val="22"/>
              </w:rPr>
              <w:t>Waiver days (as requested in application)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97206B" w:rsidRDefault="00DE7E8C" w:rsidP="0097206B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DE7E8C" w:rsidRPr="0097206B">
        <w:trPr>
          <w:trHeight w:val="328"/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7E8C" w:rsidRPr="0097206B" w:rsidRDefault="00DE7E8C" w:rsidP="00DE7E8C">
            <w:pPr>
              <w:rPr>
                <w:rFonts w:ascii="Arial" w:eastAsia="Calibri" w:hAnsi="Arial" w:cs="Arial"/>
                <w:sz w:val="22"/>
              </w:rPr>
            </w:pPr>
            <w:r w:rsidRPr="0097206B">
              <w:rPr>
                <w:rFonts w:ascii="Arial" w:hAnsi="Arial" w:cs="Arial"/>
                <w:sz w:val="22"/>
              </w:rPr>
              <w:t>Additional teacher work days without students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97206B" w:rsidRDefault="00DE7E8C" w:rsidP="0097206B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DE7E8C" w:rsidRPr="0097206B">
        <w:trPr>
          <w:trHeight w:val="328"/>
          <w:jc w:val="center"/>
        </w:trPr>
        <w:tc>
          <w:tcPr>
            <w:tcW w:w="551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E8C" w:rsidRPr="0097206B" w:rsidRDefault="00DE7E8C" w:rsidP="00DE7E8C">
            <w:pPr>
              <w:rPr>
                <w:rFonts w:ascii="Arial" w:eastAsia="Calibri" w:hAnsi="Arial" w:cs="Arial"/>
                <w:sz w:val="22"/>
              </w:rPr>
            </w:pPr>
            <w:r w:rsidRPr="0097206B"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97206B" w:rsidRDefault="00DE7E8C" w:rsidP="0097206B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DE7E8C" w:rsidRPr="0097206B" w:rsidRDefault="00DE7E8C" w:rsidP="00DE7E8C">
      <w:pPr>
        <w:pStyle w:val="ListParagraph"/>
        <w:ind w:left="360"/>
        <w:rPr>
          <w:rFonts w:ascii="Arial" w:hAnsi="Arial" w:cs="Arial"/>
          <w:sz w:val="20"/>
        </w:rPr>
      </w:pPr>
    </w:p>
    <w:p w:rsidR="00E60228" w:rsidRPr="00DE7E8C" w:rsidRDefault="00E60228" w:rsidP="00DE7E8C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42127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E7E8C">
        <w:rPr>
          <w:rFonts w:ascii="Arial" w:hAnsi="Arial" w:cs="Arial"/>
        </w:rPr>
        <w:t>If the district has teacher work days over and above the 180 school days (as ident</w:t>
      </w:r>
      <w:r w:rsidR="00107C1E">
        <w:rPr>
          <w:rFonts w:ascii="Arial" w:hAnsi="Arial" w:cs="Arial"/>
        </w:rPr>
        <w:t>ified in row three of the table</w:t>
      </w:r>
      <w:r w:rsidR="00450009">
        <w:rPr>
          <w:rFonts w:ascii="Arial" w:hAnsi="Arial" w:cs="Arial"/>
        </w:rPr>
        <w:t>)</w:t>
      </w:r>
      <w:r w:rsidR="00107C1E">
        <w:rPr>
          <w:rFonts w:ascii="Arial" w:hAnsi="Arial" w:cs="Arial"/>
        </w:rPr>
        <w:t xml:space="preserve">, </w:t>
      </w:r>
      <w:r w:rsidRPr="00DE7E8C">
        <w:rPr>
          <w:rFonts w:ascii="Arial" w:hAnsi="Arial" w:cs="Arial"/>
        </w:rPr>
        <w:t>please provide the following information about the days:</w:t>
      </w:r>
      <w:r w:rsidR="00FC48E9">
        <w:rPr>
          <w:rFonts w:ascii="Arial" w:hAnsi="Arial" w:cs="Arial"/>
        </w:rPr>
        <w:t xml:space="preserve"> In columns 3 – 5, </w:t>
      </w:r>
      <w:r w:rsidR="00E60228">
        <w:rPr>
          <w:rFonts w:ascii="Arial" w:hAnsi="Arial" w:cs="Arial"/>
        </w:rPr>
        <w:t>describe</w:t>
      </w:r>
      <w:r w:rsidR="00FC48E9">
        <w:rPr>
          <w:rFonts w:ascii="Arial" w:hAnsi="Arial" w:cs="Arial"/>
        </w:rPr>
        <w:t xml:space="preserve"> the specific activit</w:t>
      </w:r>
      <w:r w:rsidR="009B35F2">
        <w:rPr>
          <w:rFonts w:ascii="Arial" w:hAnsi="Arial" w:cs="Arial"/>
        </w:rPr>
        <w:t>i</w:t>
      </w:r>
      <w:r w:rsidR="00FC48E9">
        <w:rPr>
          <w:rFonts w:ascii="Arial" w:hAnsi="Arial" w:cs="Arial"/>
        </w:rPr>
        <w:t>es being directed</w:t>
      </w:r>
      <w:r w:rsidR="00E60228">
        <w:rPr>
          <w:rFonts w:ascii="Arial" w:hAnsi="Arial" w:cs="Arial"/>
        </w:rPr>
        <w:t xml:space="preserve"> by checking those that apply</w:t>
      </w:r>
      <w:r w:rsidR="00FC48E9">
        <w:rPr>
          <w:rFonts w:ascii="Arial" w:hAnsi="Arial" w:cs="Arial"/>
        </w:rPr>
        <w:t xml:space="preserve">. </w:t>
      </w:r>
    </w:p>
    <w:p w:rsidR="00DE7E8C" w:rsidRPr="00DE7E8C" w:rsidRDefault="00DE7E8C" w:rsidP="00107C1E">
      <w:pPr>
        <w:pStyle w:val="ListParagraph"/>
        <w:ind w:left="360"/>
        <w:rPr>
          <w:rFonts w:ascii="Arial" w:hAnsi="Arial" w:cs="Arial"/>
        </w:rPr>
      </w:pPr>
    </w:p>
    <w:tbl>
      <w:tblPr>
        <w:tblW w:w="7830" w:type="dxa"/>
        <w:jc w:val="center"/>
        <w:tblLook w:val="04A0" w:firstRow="1" w:lastRow="0" w:firstColumn="1" w:lastColumn="0" w:noHBand="0" w:noVBand="1"/>
      </w:tblPr>
      <w:tblGrid>
        <w:gridCol w:w="1070"/>
        <w:gridCol w:w="1927"/>
        <w:gridCol w:w="1673"/>
        <w:gridCol w:w="1530"/>
        <w:gridCol w:w="1791"/>
      </w:tblGrid>
      <w:tr w:rsidR="00DE7E8C" w:rsidRPr="00DE7E8C">
        <w:trPr>
          <w:trHeight w:val="884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Day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Percent of teachers required to participate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District directed activities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School directed activities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Teacher directed activities</w:t>
            </w:r>
          </w:p>
        </w:tc>
      </w:tr>
      <w:tr w:rsidR="00DE7E8C" w:rsidRPr="00DE7E8C">
        <w:trPr>
          <w:trHeight w:val="29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</w:tr>
      <w:tr w:rsidR="00DE7E8C" w:rsidRPr="00DE7E8C">
        <w:trPr>
          <w:trHeight w:val="29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</w:tr>
      <w:tr w:rsidR="00DE7E8C" w:rsidRPr="00DE7E8C">
        <w:trPr>
          <w:trHeight w:val="29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</w:tr>
      <w:tr w:rsidR="00DE7E8C" w:rsidRPr="00DE7E8C">
        <w:trPr>
          <w:trHeight w:val="29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</w:tr>
      <w:tr w:rsidR="00DE7E8C" w:rsidRPr="00DE7E8C">
        <w:trPr>
          <w:trHeight w:val="29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</w:tr>
      <w:tr w:rsidR="00DE7E8C" w:rsidRPr="00DE7E8C">
        <w:trPr>
          <w:trHeight w:val="29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</w:tr>
      <w:tr w:rsidR="00DE7E8C" w:rsidRPr="00DE7E8C">
        <w:trPr>
          <w:trHeight w:val="29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</w:tr>
      <w:tr w:rsidR="00DE7E8C" w:rsidRPr="00DE7E8C">
        <w:trPr>
          <w:trHeight w:val="295"/>
          <w:jc w:val="center"/>
        </w:trPr>
        <w:tc>
          <w:tcPr>
            <w:tcW w:w="909" w:type="dxa"/>
            <w:noWrap/>
            <w:vAlign w:val="bottom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927" w:type="dxa"/>
            <w:noWrap/>
            <w:vAlign w:val="bottom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E7E8C" w:rsidRPr="00107C1E" w:rsidRDefault="00DE7E8C" w:rsidP="00107C1E">
            <w:pPr>
              <w:ind w:left="360"/>
              <w:rPr>
                <w:rFonts w:ascii="Arial" w:eastAsia="Calibri" w:hAnsi="Arial" w:cs="Arial"/>
              </w:rPr>
            </w:pPr>
            <w:r w:rsidRPr="00107C1E">
              <w:rPr>
                <w:rFonts w:ascii="Arial" w:hAnsi="Arial" w:cs="Arial"/>
              </w:rPr>
              <w:t>Check those that apply</w:t>
            </w:r>
          </w:p>
        </w:tc>
      </w:tr>
    </w:tbl>
    <w:p w:rsidR="00DE7E8C" w:rsidRDefault="00DE7E8C" w:rsidP="00107C1E">
      <w:pPr>
        <w:pStyle w:val="ListParagraph"/>
        <w:ind w:left="360"/>
        <w:rPr>
          <w:rFonts w:ascii="Arial" w:hAnsi="Arial" w:cs="Arial"/>
        </w:rPr>
      </w:pPr>
    </w:p>
    <w:p w:rsidR="00E60228" w:rsidRPr="00DE7E8C" w:rsidRDefault="00E60228" w:rsidP="00107C1E">
      <w:pPr>
        <w:pStyle w:val="ListParagraph"/>
        <w:ind w:left="360"/>
        <w:rPr>
          <w:rFonts w:ascii="Arial" w:hAnsi="Arial" w:cs="Arial"/>
        </w:rPr>
      </w:pPr>
    </w:p>
    <w:p w:rsidR="00DE7E8C" w:rsidRPr="00DE7E8C" w:rsidRDefault="00DE7E8C" w:rsidP="00DE7E8C">
      <w:pPr>
        <w:pStyle w:val="ListParagraph"/>
        <w:ind w:left="360"/>
        <w:rPr>
          <w:rFonts w:ascii="Arial" w:hAnsi="Arial" w:cs="Arial"/>
        </w:rPr>
      </w:pPr>
    </w:p>
    <w:p w:rsidR="00DE7E8C" w:rsidRDefault="00DE7E8C" w:rsidP="0042127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E7E8C">
        <w:rPr>
          <w:rFonts w:ascii="Arial" w:hAnsi="Arial" w:cs="Arial"/>
        </w:rPr>
        <w:t>If the district has teacher work days over and above the 180 schoo</w:t>
      </w:r>
      <w:r w:rsidR="00107C1E">
        <w:rPr>
          <w:rFonts w:ascii="Arial" w:hAnsi="Arial" w:cs="Arial"/>
        </w:rPr>
        <w:t xml:space="preserve">l days (row three of table in </w:t>
      </w:r>
      <w:r w:rsidR="00A3549F">
        <w:rPr>
          <w:rFonts w:ascii="Arial" w:hAnsi="Arial" w:cs="Arial"/>
        </w:rPr>
        <w:t xml:space="preserve">item 9 </w:t>
      </w:r>
      <w:r w:rsidR="00107C1E">
        <w:rPr>
          <w:rFonts w:ascii="Arial" w:hAnsi="Arial" w:cs="Arial"/>
        </w:rPr>
        <w:t>above</w:t>
      </w:r>
      <w:r w:rsidR="00E60228">
        <w:rPr>
          <w:rFonts w:ascii="Arial" w:hAnsi="Arial" w:cs="Arial"/>
        </w:rPr>
        <w:t>)</w:t>
      </w:r>
      <w:r w:rsidRPr="00DE7E8C">
        <w:rPr>
          <w:rFonts w:ascii="Arial" w:hAnsi="Arial" w:cs="Arial"/>
        </w:rPr>
        <w:t>, please also explain the rationale for the additional need of waiver days.</w:t>
      </w:r>
    </w:p>
    <w:p w:rsidR="00E60228" w:rsidRPr="00DE7E8C" w:rsidRDefault="00E60228" w:rsidP="0083267B">
      <w:pPr>
        <w:pStyle w:val="ListParagraph"/>
        <w:ind w:left="360"/>
        <w:rPr>
          <w:rFonts w:ascii="Arial" w:hAnsi="Arial" w:cs="Arial"/>
        </w:rPr>
      </w:pPr>
    </w:p>
    <w:p w:rsidR="00DE7E8C" w:rsidRDefault="00DE7E8C" w:rsidP="00A24BD7">
      <w:pPr>
        <w:rPr>
          <w:rFonts w:ascii="Arial" w:hAnsi="Arial" w:cs="Arial"/>
          <w:b/>
          <w:i/>
          <w:sz w:val="22"/>
          <w:szCs w:val="22"/>
        </w:rPr>
      </w:pPr>
    </w:p>
    <w:p w:rsidR="00A24BD7" w:rsidRPr="00A24BD7" w:rsidRDefault="00A24BD7" w:rsidP="00A24BD7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:rsidR="00A24BD7" w:rsidRPr="00DE7E8C" w:rsidRDefault="00A24BD7" w:rsidP="00DE7E8C">
      <w:pPr>
        <w:pStyle w:val="Heading1"/>
        <w:spacing w:before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DE7E8C">
        <w:rPr>
          <w:rFonts w:ascii="Arial" w:hAnsi="Arial" w:cs="Arial"/>
          <w:b w:val="0"/>
          <w:i/>
          <w:color w:val="auto"/>
          <w:sz w:val="22"/>
          <w:szCs w:val="22"/>
        </w:rPr>
        <w:t xml:space="preserve">New 180 Day Applications- Stop here and skip to </w:t>
      </w:r>
      <w:r w:rsidR="00FC48E9">
        <w:rPr>
          <w:rFonts w:ascii="Arial" w:hAnsi="Arial" w:cs="Arial"/>
          <w:b w:val="0"/>
          <w:i/>
          <w:color w:val="auto"/>
          <w:sz w:val="22"/>
          <w:szCs w:val="22"/>
        </w:rPr>
        <w:t>Section C</w:t>
      </w:r>
      <w:r w:rsidR="00E36A7B">
        <w:rPr>
          <w:rFonts w:ascii="Arial" w:hAnsi="Arial" w:cs="Arial"/>
          <w:b w:val="0"/>
          <w:i/>
          <w:color w:val="auto"/>
          <w:sz w:val="22"/>
          <w:szCs w:val="22"/>
        </w:rPr>
        <w:t xml:space="preserve">, </w:t>
      </w:r>
      <w:r w:rsidR="00E36A7B" w:rsidRPr="00DE7E8C">
        <w:rPr>
          <w:rFonts w:ascii="Arial" w:hAnsi="Arial" w:cs="Arial"/>
          <w:b w:val="0"/>
          <w:i/>
          <w:color w:val="auto"/>
          <w:sz w:val="22"/>
          <w:szCs w:val="22"/>
        </w:rPr>
        <w:t>“</w:t>
      </w:r>
      <w:r w:rsidRPr="00DE7E8C">
        <w:rPr>
          <w:rFonts w:ascii="Arial" w:hAnsi="Arial" w:cs="Arial"/>
          <w:b w:val="0"/>
          <w:i/>
          <w:color w:val="auto"/>
          <w:sz w:val="22"/>
          <w:szCs w:val="22"/>
        </w:rPr>
        <w:t>Last Steps".</w:t>
      </w:r>
    </w:p>
    <w:p w:rsidR="00107C1E" w:rsidRDefault="00107C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24BD7" w:rsidRPr="00A24BD7" w:rsidRDefault="00A24BD7" w:rsidP="00A24BD7">
      <w:pPr>
        <w:rPr>
          <w:rFonts w:ascii="Arial" w:hAnsi="Arial" w:cs="Arial"/>
          <w:sz w:val="22"/>
          <w:szCs w:val="22"/>
        </w:rPr>
      </w:pPr>
    </w:p>
    <w:p w:rsidR="00A24BD7" w:rsidRPr="00DE7E8C" w:rsidRDefault="00A24BD7" w:rsidP="00A24BD7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  <w:r w:rsidRPr="00DE7E8C">
        <w:rPr>
          <w:rFonts w:ascii="Arial" w:hAnsi="Arial" w:cs="Arial"/>
          <w:color w:val="auto"/>
          <w:sz w:val="22"/>
          <w:szCs w:val="22"/>
        </w:rPr>
        <w:t xml:space="preserve">Part B: For Applications for Renewal of Waivers for Additional Years.  </w:t>
      </w:r>
    </w:p>
    <w:p w:rsidR="00A24BD7" w:rsidRDefault="00A24BD7" w:rsidP="00A24BD7">
      <w:pPr>
        <w:rPr>
          <w:rFonts w:ascii="Arial" w:hAnsi="Arial" w:cs="Arial"/>
          <w:sz w:val="22"/>
          <w:szCs w:val="22"/>
        </w:rPr>
      </w:pPr>
    </w:p>
    <w:p w:rsidR="00107C1E" w:rsidRDefault="00107C1E" w:rsidP="00A24BD7">
      <w:pPr>
        <w:rPr>
          <w:rFonts w:ascii="Arial" w:hAnsi="Arial" w:cs="Arial"/>
          <w:sz w:val="22"/>
          <w:szCs w:val="22"/>
        </w:rPr>
      </w:pPr>
    </w:p>
    <w:p w:rsidR="00107C1E" w:rsidRPr="00107C1E" w:rsidRDefault="00107C1E" w:rsidP="0042127E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07C1E">
        <w:rPr>
          <w:rFonts w:ascii="Arial" w:hAnsi="Arial" w:cs="Arial"/>
        </w:rPr>
        <w:t xml:space="preserve">Describe </w:t>
      </w:r>
      <w:r w:rsidR="00A3549F">
        <w:rPr>
          <w:rFonts w:ascii="Arial" w:hAnsi="Arial" w:cs="Arial"/>
        </w:rPr>
        <w:t xml:space="preserve">in detail </w:t>
      </w:r>
      <w:r w:rsidRPr="00107C1E">
        <w:rPr>
          <w:rFonts w:ascii="Arial" w:hAnsi="Arial" w:cs="Arial"/>
        </w:rPr>
        <w:t xml:space="preserve">how the district used the waiver days and whether the days were used as planned and </w:t>
      </w:r>
      <w:r w:rsidR="00E60228">
        <w:rPr>
          <w:rFonts w:ascii="Arial" w:hAnsi="Arial" w:cs="Arial"/>
        </w:rPr>
        <w:t>proposed</w:t>
      </w:r>
      <w:r w:rsidRPr="00107C1E">
        <w:rPr>
          <w:rFonts w:ascii="Arial" w:hAnsi="Arial" w:cs="Arial"/>
        </w:rPr>
        <w:t xml:space="preserve"> in your prior request.</w:t>
      </w:r>
    </w:p>
    <w:p w:rsid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P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P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Pr="00107C1E" w:rsidRDefault="00431532" w:rsidP="0042127E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what degree </w:t>
      </w:r>
      <w:r w:rsidR="00107C1E" w:rsidRPr="00107C1E">
        <w:rPr>
          <w:rFonts w:ascii="Arial" w:hAnsi="Arial" w:cs="Arial"/>
        </w:rPr>
        <w:t xml:space="preserve">were the purposes and goals </w:t>
      </w:r>
      <w:r w:rsidR="002660A0">
        <w:rPr>
          <w:rFonts w:ascii="Arial" w:hAnsi="Arial" w:cs="Arial"/>
        </w:rPr>
        <w:t xml:space="preserve">of </w:t>
      </w:r>
      <w:r w:rsidR="00107C1E" w:rsidRPr="00107C1E">
        <w:rPr>
          <w:rFonts w:ascii="Arial" w:hAnsi="Arial" w:cs="Arial"/>
        </w:rPr>
        <w:t xml:space="preserve">the previous waiver met? </w:t>
      </w:r>
      <w:r w:rsidR="00E60228">
        <w:rPr>
          <w:rFonts w:ascii="Arial" w:hAnsi="Arial" w:cs="Arial"/>
        </w:rPr>
        <w:t xml:space="preserve"> </w:t>
      </w:r>
      <w:r w:rsidR="00107C1E" w:rsidRPr="00107C1E">
        <w:rPr>
          <w:rFonts w:ascii="Arial" w:hAnsi="Arial" w:cs="Arial"/>
        </w:rPr>
        <w:t xml:space="preserve">Using </w:t>
      </w:r>
      <w:r w:rsidR="001C164D" w:rsidRPr="00107C1E">
        <w:rPr>
          <w:rFonts w:ascii="Arial" w:hAnsi="Arial" w:cs="Arial"/>
        </w:rPr>
        <w:t>the</w:t>
      </w:r>
      <w:r w:rsidR="001C164D">
        <w:rPr>
          <w:rFonts w:ascii="Arial" w:hAnsi="Arial" w:cs="Arial"/>
        </w:rPr>
        <w:t xml:space="preserve"> performance</w:t>
      </w:r>
      <w:r w:rsidR="00A1396B">
        <w:rPr>
          <w:rFonts w:ascii="Arial" w:hAnsi="Arial" w:cs="Arial"/>
        </w:rPr>
        <w:t xml:space="preserve"> </w:t>
      </w:r>
      <w:r w:rsidR="004B3E7B">
        <w:rPr>
          <w:rFonts w:ascii="Arial" w:hAnsi="Arial" w:cs="Arial"/>
        </w:rPr>
        <w:t xml:space="preserve">metrics </w:t>
      </w:r>
      <w:r w:rsidR="00A1396B">
        <w:rPr>
          <w:rFonts w:ascii="Arial" w:hAnsi="Arial" w:cs="Arial"/>
        </w:rPr>
        <w:t>for the prior</w:t>
      </w:r>
      <w:r w:rsidR="004B3E7B">
        <w:rPr>
          <w:rFonts w:ascii="Arial" w:hAnsi="Arial" w:cs="Arial"/>
        </w:rPr>
        <w:t xml:space="preserve"> waiver plan</w:t>
      </w:r>
      <w:r w:rsidR="00107C1E" w:rsidRPr="00107C1E">
        <w:rPr>
          <w:rFonts w:ascii="Arial" w:hAnsi="Arial" w:cs="Arial"/>
        </w:rPr>
        <w:t xml:space="preserve">, describe </w:t>
      </w:r>
      <w:r w:rsidR="00A1396B">
        <w:rPr>
          <w:rFonts w:ascii="Arial" w:hAnsi="Arial" w:cs="Arial"/>
        </w:rPr>
        <w:t xml:space="preserve">how effective the activities implemented have been in achieving the goals of the plan for student achievement.  </w:t>
      </w:r>
      <w:r w:rsidR="00FC48E9">
        <w:rPr>
          <w:rFonts w:ascii="Arial" w:hAnsi="Arial" w:cs="Arial"/>
        </w:rPr>
        <w:t>If</w:t>
      </w:r>
      <w:r w:rsidR="009B35F2">
        <w:rPr>
          <w:rFonts w:ascii="Arial" w:hAnsi="Arial" w:cs="Arial"/>
        </w:rPr>
        <w:t xml:space="preserve"> </w:t>
      </w:r>
      <w:r w:rsidR="00FC48E9">
        <w:rPr>
          <w:rFonts w:ascii="Arial" w:hAnsi="Arial" w:cs="Arial"/>
        </w:rPr>
        <w:t xml:space="preserve">goals have not been met, </w:t>
      </w:r>
      <w:r w:rsidR="00A3549F">
        <w:rPr>
          <w:rFonts w:ascii="Arial" w:hAnsi="Arial" w:cs="Arial"/>
        </w:rPr>
        <w:t xml:space="preserve">please </w:t>
      </w:r>
      <w:r w:rsidR="00FC48E9">
        <w:rPr>
          <w:rFonts w:ascii="Arial" w:hAnsi="Arial" w:cs="Arial"/>
        </w:rPr>
        <w:t xml:space="preserve">describe why </w:t>
      </w:r>
      <w:r w:rsidR="00F72415">
        <w:rPr>
          <w:rFonts w:ascii="Arial" w:hAnsi="Arial" w:cs="Arial"/>
        </w:rPr>
        <w:t xml:space="preserve">the </w:t>
      </w:r>
      <w:r w:rsidR="00FC48E9">
        <w:rPr>
          <w:rFonts w:ascii="Arial" w:hAnsi="Arial" w:cs="Arial"/>
        </w:rPr>
        <w:t xml:space="preserve">goals were not met, and any actions taken to date to </w:t>
      </w:r>
      <w:r w:rsidR="0042127E">
        <w:rPr>
          <w:rFonts w:ascii="Arial" w:hAnsi="Arial" w:cs="Arial"/>
        </w:rPr>
        <w:t>increase success in meeting the goals.</w:t>
      </w:r>
    </w:p>
    <w:p w:rsid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E60228" w:rsidRDefault="00E60228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P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P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Pr="009F55C3" w:rsidRDefault="00107C1E" w:rsidP="0042127E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9F55C3">
        <w:rPr>
          <w:rFonts w:ascii="Arial" w:hAnsi="Arial" w:cs="Arial"/>
        </w:rPr>
        <w:t xml:space="preserve">Describe any proposed changes in the waiver plan </w:t>
      </w:r>
      <w:r w:rsidR="00FF1535">
        <w:rPr>
          <w:rFonts w:ascii="Arial" w:hAnsi="Arial" w:cs="Arial"/>
        </w:rPr>
        <w:t>going forward</w:t>
      </w:r>
      <w:r w:rsidR="00E60228">
        <w:rPr>
          <w:rFonts w:ascii="Arial" w:hAnsi="Arial" w:cs="Arial"/>
        </w:rPr>
        <w:t xml:space="preserve">, </w:t>
      </w:r>
      <w:r w:rsidR="00FF1535">
        <w:rPr>
          <w:rFonts w:ascii="Arial" w:hAnsi="Arial" w:cs="Arial"/>
        </w:rPr>
        <w:t xml:space="preserve">including any changes </w:t>
      </w:r>
      <w:r w:rsidRPr="009F55C3">
        <w:rPr>
          <w:rFonts w:ascii="Arial" w:hAnsi="Arial" w:cs="Arial"/>
        </w:rPr>
        <w:t xml:space="preserve">to </w:t>
      </w:r>
      <w:r w:rsidR="00FF1535">
        <w:rPr>
          <w:rFonts w:ascii="Arial" w:hAnsi="Arial" w:cs="Arial"/>
        </w:rPr>
        <w:t xml:space="preserve">the </w:t>
      </w:r>
      <w:r w:rsidR="00E60228">
        <w:rPr>
          <w:rFonts w:ascii="Arial" w:hAnsi="Arial" w:cs="Arial"/>
        </w:rPr>
        <w:t xml:space="preserve">stated </w:t>
      </w:r>
      <w:r w:rsidR="00FF1535">
        <w:rPr>
          <w:rFonts w:ascii="Arial" w:hAnsi="Arial" w:cs="Arial"/>
        </w:rPr>
        <w:t xml:space="preserve">goals or the means of </w:t>
      </w:r>
      <w:r w:rsidRPr="009F55C3">
        <w:rPr>
          <w:rFonts w:ascii="Arial" w:hAnsi="Arial" w:cs="Arial"/>
        </w:rPr>
        <w:t>achiev</w:t>
      </w:r>
      <w:r w:rsidR="00FF1535">
        <w:rPr>
          <w:rFonts w:ascii="Arial" w:hAnsi="Arial" w:cs="Arial"/>
        </w:rPr>
        <w:t>ing</w:t>
      </w:r>
      <w:r w:rsidRPr="009F55C3">
        <w:rPr>
          <w:rFonts w:ascii="Arial" w:hAnsi="Arial" w:cs="Arial"/>
        </w:rPr>
        <w:t xml:space="preserve"> the </w:t>
      </w:r>
      <w:r w:rsidR="00E60228">
        <w:rPr>
          <w:rFonts w:ascii="Arial" w:hAnsi="Arial" w:cs="Arial"/>
        </w:rPr>
        <w:t xml:space="preserve">stated </w:t>
      </w:r>
      <w:r w:rsidRPr="009F55C3">
        <w:rPr>
          <w:rFonts w:ascii="Arial" w:hAnsi="Arial" w:cs="Arial"/>
        </w:rPr>
        <w:t xml:space="preserve">goals, and explain the reasons </w:t>
      </w:r>
      <w:r w:rsidR="009F55C3" w:rsidRPr="00D15948">
        <w:rPr>
          <w:rFonts w:ascii="Arial" w:hAnsi="Arial" w:cs="Arial"/>
        </w:rPr>
        <w:t xml:space="preserve">for proposing </w:t>
      </w:r>
      <w:r w:rsidRPr="00D15948">
        <w:rPr>
          <w:rFonts w:ascii="Arial" w:hAnsi="Arial" w:cs="Arial"/>
        </w:rPr>
        <w:t>the changes</w:t>
      </w:r>
      <w:r w:rsidR="009F55C3" w:rsidRPr="00D15948">
        <w:rPr>
          <w:rFonts w:ascii="Arial" w:hAnsi="Arial" w:cs="Arial"/>
        </w:rPr>
        <w:t>.</w:t>
      </w:r>
      <w:r w:rsidRPr="00D15948">
        <w:rPr>
          <w:rFonts w:ascii="Arial" w:hAnsi="Arial" w:cs="Arial"/>
        </w:rPr>
        <w:t xml:space="preserve"> </w:t>
      </w:r>
    </w:p>
    <w:p w:rsid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E60228" w:rsidRDefault="00E60228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P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Pr="00107C1E" w:rsidRDefault="00107C1E" w:rsidP="0042127E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07C1E">
        <w:rPr>
          <w:rFonts w:ascii="Arial" w:hAnsi="Arial" w:cs="Arial"/>
        </w:rPr>
        <w:t xml:space="preserve">Explain why approval of the request for </w:t>
      </w:r>
      <w:r w:rsidR="002660A0">
        <w:rPr>
          <w:rFonts w:ascii="Arial" w:hAnsi="Arial" w:cs="Arial"/>
        </w:rPr>
        <w:t xml:space="preserve">renewal </w:t>
      </w:r>
      <w:r w:rsidRPr="00107C1E">
        <w:rPr>
          <w:rFonts w:ascii="Arial" w:hAnsi="Arial" w:cs="Arial"/>
        </w:rPr>
        <w:t xml:space="preserve">of the waiver </w:t>
      </w:r>
      <w:r w:rsidR="00A3549F">
        <w:rPr>
          <w:rFonts w:ascii="Arial" w:hAnsi="Arial" w:cs="Arial"/>
        </w:rPr>
        <w:t xml:space="preserve">is likely to </w:t>
      </w:r>
      <w:bookmarkStart w:id="0" w:name="_GoBack"/>
      <w:bookmarkEnd w:id="0"/>
      <w:r w:rsidRPr="00107C1E">
        <w:rPr>
          <w:rFonts w:ascii="Arial" w:hAnsi="Arial" w:cs="Arial"/>
        </w:rPr>
        <w:t>result in advancement of the goals</w:t>
      </w:r>
      <w:r w:rsidR="009F55C3">
        <w:rPr>
          <w:rFonts w:ascii="Arial" w:hAnsi="Arial" w:cs="Arial"/>
        </w:rPr>
        <w:t xml:space="preserve"> of the waiver plan</w:t>
      </w:r>
      <w:r w:rsidR="002660A0">
        <w:rPr>
          <w:rFonts w:ascii="Arial" w:hAnsi="Arial" w:cs="Arial"/>
        </w:rPr>
        <w:t>.</w:t>
      </w:r>
    </w:p>
    <w:p w:rsidR="00107C1E" w:rsidRP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Pr="00107C1E" w:rsidRDefault="00107C1E" w:rsidP="00107C1E">
      <w:pPr>
        <w:ind w:left="360"/>
        <w:rPr>
          <w:rFonts w:ascii="Arial" w:hAnsi="Arial" w:cs="Arial"/>
          <w:sz w:val="22"/>
          <w:szCs w:val="22"/>
        </w:rPr>
      </w:pPr>
    </w:p>
    <w:p w:rsidR="00107C1E" w:rsidRPr="00107C1E" w:rsidRDefault="00E36A7B" w:rsidP="0042127E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07C1E">
        <w:rPr>
          <w:rFonts w:ascii="Arial" w:hAnsi="Arial" w:cs="Arial"/>
        </w:rPr>
        <w:t xml:space="preserve">How were parents and the community informed on an ongoing basis about the use and impacts of the previous waiver?  </w:t>
      </w:r>
      <w:r w:rsidR="002660A0">
        <w:rPr>
          <w:rFonts w:ascii="Arial" w:hAnsi="Arial" w:cs="Arial"/>
        </w:rPr>
        <w:t xml:space="preserve">Provide evidence of support by </w:t>
      </w:r>
      <w:r w:rsidR="00107C1E" w:rsidRPr="00107C1E">
        <w:rPr>
          <w:rFonts w:ascii="Arial" w:hAnsi="Arial" w:cs="Arial"/>
        </w:rPr>
        <w:t xml:space="preserve">administrators, teachers, other district staff, parents, and the community </w:t>
      </w:r>
      <w:r w:rsidR="002660A0">
        <w:rPr>
          <w:rFonts w:ascii="Arial" w:hAnsi="Arial" w:cs="Arial"/>
        </w:rPr>
        <w:t xml:space="preserve">for </w:t>
      </w:r>
      <w:r w:rsidR="00107C1E" w:rsidRPr="00107C1E">
        <w:rPr>
          <w:rFonts w:ascii="Arial" w:hAnsi="Arial" w:cs="Arial"/>
        </w:rPr>
        <w:t>renewal of the waiver.</w:t>
      </w:r>
    </w:p>
    <w:p w:rsidR="00A24BD7" w:rsidRDefault="00A24BD7" w:rsidP="00A24BD7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:rsidR="00107C1E" w:rsidRDefault="00107C1E" w:rsidP="00107C1E"/>
    <w:p w:rsidR="00107C1E" w:rsidRDefault="00107C1E" w:rsidP="00107C1E"/>
    <w:p w:rsidR="00107C1E" w:rsidRPr="00107C1E" w:rsidRDefault="00107C1E" w:rsidP="00107C1E"/>
    <w:p w:rsidR="00A24BD7" w:rsidRDefault="000F352C" w:rsidP="00A24BD7">
      <w:pPr>
        <w:pStyle w:val="Heading1"/>
        <w:spacing w:before="0"/>
        <w:rPr>
          <w:rFonts w:ascii="Arial" w:hAnsi="Arial" w:cs="Arial"/>
          <w:b w:val="0"/>
          <w:color w:val="auto"/>
          <w:szCs w:val="22"/>
        </w:rPr>
      </w:pPr>
      <w:r>
        <w:rPr>
          <w:rFonts w:ascii="Arial" w:hAnsi="Arial" w:cs="Arial"/>
          <w:b w:val="0"/>
          <w:color w:val="auto"/>
          <w:szCs w:val="22"/>
        </w:rPr>
        <w:t xml:space="preserve">C. </w:t>
      </w:r>
      <w:r w:rsidR="00A24BD7">
        <w:rPr>
          <w:rFonts w:ascii="Arial" w:hAnsi="Arial" w:cs="Arial"/>
          <w:b w:val="0"/>
          <w:color w:val="auto"/>
          <w:szCs w:val="22"/>
        </w:rPr>
        <w:t>Last Steps:</w:t>
      </w:r>
    </w:p>
    <w:p w:rsidR="00A24BD7" w:rsidRDefault="00A24BD7" w:rsidP="00A24BD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print a copy for your records. </w:t>
      </w:r>
    </w:p>
    <w:p w:rsidR="00A24BD7" w:rsidRDefault="00A24BD7" w:rsidP="00A24BD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 or email the school board resolution, supporting documents, and this application to the email or mailing address on the first page.  </w:t>
      </w:r>
      <w:r w:rsidR="00E60228">
        <w:rPr>
          <w:rFonts w:ascii="Arial" w:hAnsi="Arial" w:cs="Arial"/>
          <w:sz w:val="22"/>
          <w:szCs w:val="22"/>
        </w:rPr>
        <w:t>(E-mail is preferable.)</w:t>
      </w:r>
    </w:p>
    <w:p w:rsidR="00FF1535" w:rsidRDefault="00FF1535" w:rsidP="00FF15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</w:t>
      </w:r>
      <w:r w:rsidR="00A24BD7">
        <w:rPr>
          <w:rFonts w:ascii="Arial" w:hAnsi="Arial" w:cs="Arial"/>
          <w:sz w:val="22"/>
          <w:szCs w:val="22"/>
        </w:rPr>
        <w:t xml:space="preserve"> supplemental documents</w:t>
      </w:r>
      <w:r>
        <w:rPr>
          <w:rFonts w:ascii="Arial" w:hAnsi="Arial" w:cs="Arial"/>
          <w:sz w:val="22"/>
          <w:szCs w:val="22"/>
        </w:rPr>
        <w:t xml:space="preserve"> clearly</w:t>
      </w:r>
      <w:r w:rsidR="0042127E">
        <w:rPr>
          <w:rFonts w:ascii="Arial" w:hAnsi="Arial" w:cs="Arial"/>
          <w:sz w:val="22"/>
          <w:szCs w:val="22"/>
        </w:rPr>
        <w:t xml:space="preserve"> </w:t>
      </w:r>
      <w:r w:rsidR="00A24BD7">
        <w:rPr>
          <w:rFonts w:ascii="Arial" w:hAnsi="Arial" w:cs="Arial"/>
          <w:sz w:val="22"/>
          <w:szCs w:val="22"/>
        </w:rPr>
        <w:t xml:space="preserve">identify the questions that the documents support. </w:t>
      </w:r>
    </w:p>
    <w:p w:rsidR="0042127E" w:rsidRDefault="0042127E" w:rsidP="0042127E">
      <w:pPr>
        <w:ind w:left="360"/>
        <w:rPr>
          <w:rFonts w:ascii="Arial" w:hAnsi="Arial" w:cs="Arial"/>
          <w:sz w:val="22"/>
          <w:szCs w:val="22"/>
        </w:rPr>
      </w:pPr>
    </w:p>
    <w:p w:rsidR="0042127E" w:rsidRDefault="0042127E" w:rsidP="0042127E">
      <w:pPr>
        <w:ind w:left="360"/>
        <w:rPr>
          <w:rFonts w:ascii="Arial" w:hAnsi="Arial" w:cs="Arial"/>
          <w:sz w:val="22"/>
          <w:szCs w:val="22"/>
        </w:rPr>
      </w:pPr>
    </w:p>
    <w:p w:rsidR="00A24BD7" w:rsidRPr="0042127E" w:rsidRDefault="00A24BD7" w:rsidP="0042127E">
      <w:pPr>
        <w:ind w:left="360"/>
        <w:rPr>
          <w:rFonts w:ascii="Arial" w:hAnsi="Arial" w:cs="Arial"/>
          <w:sz w:val="22"/>
          <w:szCs w:val="22"/>
        </w:rPr>
      </w:pPr>
      <w:r w:rsidRPr="0042127E">
        <w:rPr>
          <w:rFonts w:ascii="Arial" w:hAnsi="Arial" w:cs="Arial"/>
          <w:sz w:val="22"/>
          <w:szCs w:val="22"/>
        </w:rPr>
        <w:t xml:space="preserve">Thank you for completing this application. </w:t>
      </w:r>
    </w:p>
    <w:p w:rsidR="00A24BD7" w:rsidRDefault="00A24BD7" w:rsidP="00A24BD7">
      <w:pPr>
        <w:rPr>
          <w:rFonts w:ascii="Arial" w:hAnsi="Arial" w:cs="Arial"/>
          <w:sz w:val="22"/>
          <w:szCs w:val="22"/>
        </w:rPr>
      </w:pPr>
    </w:p>
    <w:p w:rsidR="00A24BD7" w:rsidRDefault="00A24BD7" w:rsidP="00A24BD7"/>
    <w:p w:rsidR="00A24BD7" w:rsidRDefault="00A24BD7" w:rsidP="00502FAB">
      <w:pPr>
        <w:ind w:left="-630"/>
        <w:rPr>
          <w:rFonts w:ascii="Arial" w:hAnsi="Arial" w:cs="Arial"/>
          <w:sz w:val="22"/>
          <w:szCs w:val="22"/>
        </w:rPr>
      </w:pPr>
    </w:p>
    <w:sectPr w:rsidR="00A24BD7" w:rsidSect="00FB694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152" w:right="1152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F4" w:rsidRDefault="00782AF4" w:rsidP="00874139">
      <w:r>
        <w:separator/>
      </w:r>
    </w:p>
    <w:p w:rsidR="00782AF4" w:rsidRDefault="00782AF4"/>
  </w:endnote>
  <w:endnote w:type="continuationSeparator" w:id="0">
    <w:p w:rsidR="00782AF4" w:rsidRDefault="00782AF4" w:rsidP="00874139">
      <w:r>
        <w:continuationSeparator/>
      </w:r>
    </w:p>
    <w:p w:rsidR="00782AF4" w:rsidRDefault="00782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B3" w:rsidRDefault="003A0DB3" w:rsidP="00FB6943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B3" w:rsidRDefault="003A0DB3" w:rsidP="004C7D40">
    <w:pPr>
      <w:jc w:val="center"/>
      <w:rPr>
        <w:rFonts w:ascii="Arial" w:hAnsi="Arial" w:cs="Arial"/>
        <w:color w:val="2D386C"/>
        <w:sz w:val="16"/>
        <w:szCs w:val="16"/>
      </w:rPr>
    </w:pPr>
    <w:r>
      <w:rPr>
        <w:rFonts w:ascii="Arial" w:hAnsi="Arial" w:cs="Arial"/>
        <w:color w:val="2D386C"/>
        <w:sz w:val="16"/>
        <w:szCs w:val="16"/>
      </w:rPr>
      <w:t>Dr. Kristina Mayer</w:t>
    </w:r>
    <w:r>
      <w:rPr>
        <w:rFonts w:ascii="Arial" w:hAnsi="Arial" w:cs="Arial"/>
        <w:i/>
        <w:color w:val="2D386C"/>
        <w:sz w:val="16"/>
        <w:szCs w:val="16"/>
      </w:rPr>
      <w:t>, Chair</w:t>
    </w:r>
    <w:r>
      <w:rPr>
        <w:rFonts w:ascii="Arial" w:hAnsi="Arial" w:cs="Arial"/>
        <w:color w:val="2D386C"/>
        <w:sz w:val="16"/>
        <w:szCs w:val="16"/>
      </w:rPr>
      <w:t xml:space="preserve">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Ben Rarick, </w:t>
    </w:r>
    <w:r>
      <w:rPr>
        <w:rFonts w:ascii="Arial" w:hAnsi="Arial" w:cs="Arial"/>
        <w:i/>
        <w:iCs/>
        <w:color w:val="2D386C"/>
        <w:sz w:val="16"/>
        <w:szCs w:val="16"/>
      </w:rPr>
      <w:t>Executive Director</w:t>
    </w:r>
    <w:r>
      <w:rPr>
        <w:rFonts w:ascii="Arial" w:hAnsi="Arial" w:cs="Arial"/>
        <w:color w:val="2D386C"/>
        <w:sz w:val="16"/>
        <w:szCs w:val="16"/>
      </w:rPr>
      <w:br/>
      <w:t>Dr. Deborah Wilds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Kevin Laverty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Elias Ulmer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Bob Hughes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Dr. Daniel Plung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Mara Childs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Cynthia McMullen</w:t>
    </w:r>
    <w:r>
      <w:rPr>
        <w:rFonts w:ascii="Arial" w:hAnsi="Arial" w:cs="Arial"/>
        <w:color w:val="2D386C"/>
        <w:sz w:val="16"/>
        <w:szCs w:val="16"/>
      </w:rPr>
      <w:br/>
      <w:t xml:space="preserve">Peter Maier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Holly Koon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Tre’ Maxie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Connie Fletcher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Judy Jennings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Isabel Munoz-Colon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Jeff Estes</w:t>
    </w:r>
  </w:p>
  <w:p w:rsidR="003A0DB3" w:rsidRDefault="003A0DB3" w:rsidP="004C7D40">
    <w:pPr>
      <w:jc w:val="center"/>
      <w:rPr>
        <w:rFonts w:ascii="Arial" w:hAnsi="Arial" w:cs="Arial"/>
        <w:color w:val="2D386C"/>
        <w:sz w:val="16"/>
        <w:szCs w:val="16"/>
      </w:rPr>
    </w:pPr>
    <w:r>
      <w:rPr>
        <w:rFonts w:ascii="Arial" w:hAnsi="Arial" w:cs="Arial"/>
        <w:color w:val="2D386C"/>
        <w:sz w:val="16"/>
        <w:szCs w:val="16"/>
      </w:rPr>
      <w:t xml:space="preserve">Randy Dorn, </w:t>
    </w:r>
    <w:r>
      <w:rPr>
        <w:rFonts w:ascii="Arial" w:hAnsi="Arial" w:cs="Arial"/>
        <w:i/>
        <w:iCs/>
        <w:color w:val="2D386C"/>
        <w:sz w:val="16"/>
        <w:szCs w:val="16"/>
      </w:rPr>
      <w:t>Superintendent of Public Instruction</w:t>
    </w:r>
  </w:p>
  <w:p w:rsidR="003A0DB3" w:rsidRPr="004C7D40" w:rsidRDefault="003A0DB3" w:rsidP="004C7D40">
    <w:pPr>
      <w:jc w:val="center"/>
      <w:rPr>
        <w:rFonts w:ascii="Arial" w:hAnsi="Arial" w:cs="Arial"/>
        <w:color w:val="2D386C"/>
        <w:sz w:val="16"/>
        <w:szCs w:val="16"/>
      </w:rPr>
    </w:pPr>
    <w:r>
      <w:rPr>
        <w:rFonts w:ascii="Arial" w:hAnsi="Arial" w:cs="Arial"/>
        <w:color w:val="2D386C"/>
        <w:sz w:val="16"/>
        <w:szCs w:val="16"/>
      </w:rPr>
      <w:br/>
    </w:r>
    <w:r>
      <w:rPr>
        <w:rFonts w:ascii="Arial" w:hAnsi="Arial" w:cs="Arial"/>
        <w:i/>
        <w:iCs/>
        <w:color w:val="2D386C"/>
        <w:sz w:val="16"/>
        <w:szCs w:val="16"/>
      </w:rPr>
      <w:t xml:space="preserve">Old Capitol Building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</w:t>
    </w:r>
    <w:r>
      <w:rPr>
        <w:rFonts w:ascii="Arial" w:hAnsi="Arial" w:cs="Arial"/>
        <w:i/>
        <w:iCs/>
        <w:color w:val="2D386C"/>
        <w:sz w:val="16"/>
        <w:szCs w:val="16"/>
      </w:rPr>
      <w:t xml:space="preserve">600 Washington St. SE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i/>
        <w:iCs/>
        <w:color w:val="2D386C"/>
        <w:sz w:val="16"/>
        <w:szCs w:val="16"/>
      </w:rPr>
      <w:t xml:space="preserve"> P.O. Box 47206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i/>
        <w:iCs/>
        <w:color w:val="2D386C"/>
        <w:sz w:val="16"/>
        <w:szCs w:val="16"/>
      </w:rPr>
      <w:t xml:space="preserve"> Olympia, Washington 98504</w:t>
    </w:r>
    <w:r>
      <w:rPr>
        <w:rFonts w:ascii="Arial" w:hAnsi="Arial" w:cs="Arial"/>
        <w:i/>
        <w:iCs/>
        <w:color w:val="2D386C"/>
        <w:sz w:val="16"/>
        <w:szCs w:val="16"/>
      </w:rPr>
      <w:br/>
      <w:t xml:space="preserve"> </w:t>
    </w:r>
    <w:r>
      <w:rPr>
        <w:rFonts w:ascii="Arial" w:hAnsi="Arial" w:cs="Arial"/>
        <w:color w:val="2D386C"/>
        <w:sz w:val="16"/>
        <w:szCs w:val="16"/>
      </w:rPr>
      <w:t xml:space="preserve">(360) 725-6025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TTY (360) 664-3631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FAX (360) 586-2357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Email: sbe@k12.wa.us </w:t>
    </w:r>
    <w:r>
      <w:rPr>
        <w:rFonts w:ascii="Arial" w:hAnsi="Arial" w:cs="Arial"/>
        <w:color w:val="2D386C"/>
        <w:sz w:val="16"/>
        <w:szCs w:val="16"/>
      </w:rPr>
      <w:sym w:font="Wingdings" w:char="F09F"/>
    </w:r>
    <w:r>
      <w:rPr>
        <w:rFonts w:ascii="Arial" w:hAnsi="Arial" w:cs="Arial"/>
        <w:color w:val="2D386C"/>
        <w:sz w:val="16"/>
        <w:szCs w:val="16"/>
      </w:rPr>
      <w:t xml:space="preserve"> www.sbe.wa.gov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F4" w:rsidRDefault="00782AF4" w:rsidP="00874139">
      <w:r>
        <w:separator/>
      </w:r>
    </w:p>
    <w:p w:rsidR="00782AF4" w:rsidRDefault="00782AF4"/>
  </w:footnote>
  <w:footnote w:type="continuationSeparator" w:id="0">
    <w:p w:rsidR="00782AF4" w:rsidRDefault="00782AF4" w:rsidP="00874139">
      <w:r>
        <w:continuationSeparator/>
      </w:r>
    </w:p>
    <w:p w:rsidR="00782AF4" w:rsidRDefault="00782A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B3" w:rsidRDefault="00E55FFC" w:rsidP="00326B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333375</wp:posOffset>
              </wp:positionH>
              <wp:positionV relativeFrom="page">
                <wp:posOffset>243840</wp:posOffset>
              </wp:positionV>
              <wp:extent cx="5377815" cy="23558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77815" cy="235585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DB3" w:rsidRPr="00945744" w:rsidRDefault="003A0DB3" w:rsidP="00D05640">
                          <w:pPr>
                            <w:pStyle w:val="Head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8"/>
                            </w:rPr>
                            <w:t>180-day Waiver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6.25pt;margin-top:19.2pt;width:423.45pt;height:18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m1hgIAAAk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L&#10;jBTpoUSfIGlErSVHWUjPYFwNXg/m3oYAnbnT9KtDSt904MWvrNVDxwkDUtE/eXEgGA6OotXwXjNA&#10;JxuvY6Z2re0DIOQA7WJBHo8F4TuPKCyW57PZPCsxorCXn5flvAyUElIfThvr/FuuexQmDbbAPaKT&#10;7Z3zo+vBJbLXUrClkDIadr26kRZtCYhjmudFfr5Hd6duUgVnpcOxEXFcAZJwR9gLdGOxv1dZXqTX&#10;eTVZTuezSbEsykk1S+eTNKuuq2laVMXt8kcgmBV1Jxjj6k4ofhBeVvxdYfctMEomSg8NkP0qLdMY&#10;/Av67jTKZfz+FGUvPDSiFH2D52n4ghOpQ2XfKBbnngg5zpOX/GNFIAmHf0xL1EEo/Sghv1vtACXo&#10;YaXZIyjCaigY9CS8HjDptH3CaIBObLD7tiGWYyTfKVBVlRVFaN1oFOUsB8Oe7qxOd4iiANVg6i1G&#10;o3Hjx4bfGCvWHdyVxSwpfQVabEWUyTMvCCIY0G8xnP3bEBr61I5ezy/Y4icAAAD//wMAUEsDBBQA&#10;BgAIAAAAIQBCKlHS3gAAAAgBAAAPAAAAZHJzL2Rvd25yZXYueG1sTI/BTsMwEETvSPyDtUjcqEMg&#10;JQnZVAiEOHBqiwRHN16cqPE6xE4T/h5zgtusZjTzttosthcnGn3nGOF6lYAgbpzu2CC87Z+vchA+&#10;KNaqd0wI3+RhU5+fVarUbuYtnXbBiFjCvlQIbQhDKaVvWrLKr9xAHL1PN1oV4jkaqUc1x3LbyzRJ&#10;1tKqjuNCqwZ6bKk57iaL8PE6zXbvnoos1Wvy5mjev15mxMuL5eEeRKAl/IXhFz+iQx2ZDm5i7UWP&#10;kKVZTCLc5Lcgop8XRRQHhLssA1lX8v8D9Q8AAAD//wMAUEsBAi0AFAAGAAgAAAAhALaDOJL+AAAA&#10;4QEAABMAAAAAAAAAAAAAAAAAAAAAAFtDb250ZW50X1R5cGVzXS54bWxQSwECLQAUAAYACAAAACEA&#10;OP0h/9YAAACUAQAACwAAAAAAAAAAAAAAAAAvAQAAX3JlbHMvLnJlbHNQSwECLQAUAAYACAAAACEA&#10;PskptYYCAAAJBQAADgAAAAAAAAAAAAAAAAAuAgAAZHJzL2Uyb0RvYy54bWxQSwECLQAUAAYACAAA&#10;ACEAQipR0t4AAAAIAQAADwAAAAAAAAAAAAAAAADgBAAAZHJzL2Rvd25yZXYueG1sUEsFBgAAAAAE&#10;AAQA8wAAAOsFAAAAAA==&#10;" fillcolor="#622423" stroked="f" strokecolor="white" strokeweight="1.5pt">
              <v:textbox>
                <w:txbxContent>
                  <w:p w:rsidR="003A0DB3" w:rsidRPr="00945744" w:rsidRDefault="003A0DB3" w:rsidP="00D05640">
                    <w:pPr>
                      <w:pStyle w:val="Header"/>
                      <w:rPr>
                        <w:rFonts w:ascii="Arial" w:hAnsi="Arial" w:cs="Arial"/>
                        <w:color w:val="FFFFFF"/>
                        <w:sz w:val="20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8"/>
                      </w:rPr>
                      <w:t>180-day Waiver Application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218440</wp:posOffset>
              </wp:positionV>
              <wp:extent cx="7086600" cy="295910"/>
              <wp:effectExtent l="0" t="0" r="19050" b="279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29591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1C168" id="Rectangle 3" o:spid="_x0000_s1026" style="position:absolute;margin-left:20.25pt;margin-top:17.2pt;width:558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8HeQIAAPwEAAAOAAAAZHJzL2Uyb0RvYy54bWysVNuO0zAQfUfiHyy/d5O02V6ipqtV0yKk&#10;BVYsfIBrO42FYxvbbbqs+HfGTlta9gUh8pB4MuPxOTNnPL87tBLtuXVCqxJnNylGXFHNhNqW+OuX&#10;9WCKkfNEMSK14iV+5g7fLd6+mXem4EPdaMm4RZBEuaIzJW68N0WSONrwlrgbbbgCZ61tSzyYdpsw&#10;SzrI3spkmKbjpNOWGaspdw7+Vr0TL2L+uubUf6prxz2SJQZsPr5tfG/CO1nMSbG1xDSCHmGQf0DR&#10;EqHg0HOqiniCdla8StUKarXTtb+huk10XQvKIwdgk6V/sHlqiOGRCxTHmXOZ3P9LSz/uHy0SrMQj&#10;jBRpoUWfoWhEbSVHo1CezrgCop7Mow0EnXnQ9JtDSi8biOL31uqu4YQBqCzEJ1cbguFgK9p0HzSD&#10;7GTndazUobZtSAg1QIfYkOdzQ/jBIwo/J+l0PE6hbxR8w9ntLIsdS0hx2m2s8++4blFYlNgC9pid&#10;7B+cD2hIcQoJhym9FlLGpkuFOoA8nED+SExLwYI3Gna7WUqL9iToJj6RG/C/DGuFB/VK0ZZ4eg4i&#10;RSjHSrF4jCdC9muAIlVIDuwA3HHVq+Rlls5W09U0H+TD8WqQp1U1uF8v88F4nU1uq1G1XFbZz4Az&#10;y4tGMMZVgHpSbJb/nSKOs9Nr7azZK0rukvk6Pq+ZJ9cwYpmB1ekb2UUdhNb3Etpo9gwysLofQbgy&#10;YNFo+wOjDsavxO77jliOkXyvQEqzLM/DvEYjv50MwbCXns2lhygKqUrsMeqXS9/P+M5YsW3gpCz2&#10;WOl7kF8tojKCNHtUR9HCiEUGx+sgzPClHaN+X1qLXwAAAP//AwBQSwMEFAAGAAgAAAAhAEeB9Gfg&#10;AAAACQEAAA8AAABkcnMvZG93bnJldi54bWxMj8FOwzAQRO9I/IO1SFwQtUOTKKRxKoTEpQckWlRx&#10;dONtEtVeR7HThr/HPdHj7Ixm3lbr2Rp2xtH3jiQkCwEMqXG6p1bC9+7juQDmgyKtjCOU8Ise1vX9&#10;XaVK7S70hedtaFksIV8qCV0IQ8m5bzq0yi/cgBS9oxutClGOLdejusRya/iLEDm3qqe40KkB3zts&#10;TtvJStikmfgJ+8TtitPy9XM0T/t8M0n5+DC/rYAFnMN/GK74ER3qyHRwE2nPjIRUZDEpYZmmwK5+&#10;kuXxcpBQJAJ4XfHbD+o/AAAA//8DAFBLAQItABQABgAIAAAAIQC2gziS/gAAAOEBAAATAAAAAAAA&#10;AAAAAAAAAAAAAABbQ29udGVudF9UeXBlc10ueG1sUEsBAi0AFAAGAAgAAAAhADj9If/WAAAAlAEA&#10;AAsAAAAAAAAAAAAAAAAALwEAAF9yZWxzLy5yZWxzUEsBAi0AFAAGAAgAAAAhACRWzwd5AgAA/AQA&#10;AA4AAAAAAAAAAAAAAAAALgIAAGRycy9lMm9Eb2MueG1sUEsBAi0AFAAGAAgAAAAhAEeB9GfgAAAA&#10;CQEAAA8AAAAAAAAAAAAAAAAA0wQAAGRycy9kb3ducmV2LnhtbFBLBQYAAAAABAAEAPMAAADgBQAA&#10;AAA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4655820</wp:posOffset>
              </wp:positionH>
              <wp:positionV relativeFrom="page">
                <wp:posOffset>243840</wp:posOffset>
              </wp:positionV>
              <wp:extent cx="2662555" cy="235585"/>
              <wp:effectExtent l="0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2555" cy="235585"/>
                      </a:xfrm>
                      <a:prstGeom prst="rect">
                        <a:avLst/>
                      </a:prstGeom>
                      <a:solidFill>
                        <a:srgbClr val="DDD8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DB3" w:rsidRPr="00057077" w:rsidRDefault="003A0DB3" w:rsidP="00945744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8"/>
                            </w:rPr>
                          </w:pPr>
                          <w:r w:rsidRPr="00057077">
                            <w:rPr>
                              <w:rFonts w:ascii="Arial" w:hAnsi="Arial" w:cs="Arial"/>
                              <w:color w:val="000000"/>
                              <w:sz w:val="20"/>
                              <w:szCs w:val="28"/>
                            </w:rPr>
                            <w:t>Washington State Board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66.6pt;margin-top:19.2pt;width:209.65pt;height: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FziwIAABAFAAAOAAAAZHJzL2Uyb0RvYy54bWysVG1v0zAQ/o7Ef7D8vcsLSddES6etpQhp&#10;wMTgB7iO01g4drDdphviv3O+tFsLXxAiHxyffT4/99xzvrred4rshHXS6IomFzElQnNTS72p6Ncv&#10;q8mMEueZrpkyWlT0UTh6PX/96mroS5Ga1qhaWAJBtCuHvqKt930ZRY63omPuwvRCw2ZjbMc8mHYT&#10;1ZYNEL1TURrH02gwtu6t4cI5WF2Om3SO8ZtGcP+paZzwRFUUsHkcLY7rMEbzK1ZuLOtbyQ8w2D+g&#10;6JjUcOlzqCXzjGyt/CNUJ7k1zjT+gpsuMk0jucAcIJsk/i2bh5b1AnMBclz/TJP7f2H5x929JbKu&#10;aEqJZh2U6DOQxvRGCZIGeobeleD10N/bkKDr7wz/5og2ixa8xI21ZmgFqwFUEvyjswPBcHCUrIcP&#10;pobobOsNMrVvbBcCAgdkjwV5fC6I2HvCYTGdTtM8zynhsJe+yfNZjlew8ni6t86/E6YjYVJRC9gx&#10;OtvdOR/QsPLoguiNkvVKKoWG3awXypIdA3Esl8vZAhOGI+7UTengrE04NkYcVwAk3BH2Alws9o8i&#10;SbP4Ni0mq+nscpKtsnxSXMazSZwUt8U0zopsufoZACZZ2cq6FvpOanEUXpL9XWEPLTBKBqVHBuAn&#10;z+IYkz+D706zXOF34PDMrZMeGlHJrqKzOHzBiZWhsm91jXPPpBrn0Tl+pBlIOP6RFtRBKP0oIb9f&#10;71FnKJIgi7WpH0EY1kDdoDXhEYFJa+wTJQM0ZEXd9y2zghL1XoO4iiTLQgejkeWXKRj2dGd9usM0&#10;h1AV5d5SMhoLP/b9trdy08JdCZKlzQ1IspGolhdcByFD22FWhyci9PWpjV4vD9n8FwAAAP//AwBQ&#10;SwMEFAAGAAgAAAAhAJWcI/PgAAAACgEAAA8AAABkcnMvZG93bnJldi54bWxMj8FOwzAQRO9I/IO1&#10;SNyo06SmVYhTVagcUA+IAILjNjZJRLwOtpuEv8c9wXE1TzNvi+1sejZq5ztLEpaLBJim2qqOGgmv&#10;Lw83G2A+ICnsLWkJP9rDtry8KDBXdqJnPVahYbGEfI4S2hCGnHNft9qgX9hBU8w+rTMY4ukarhxO&#10;sdz0PE2SW26wo7jQ4qDvW11/VScj4dHuD3s3qqe39Qr5+0c1HcT3Tsrrq3l3ByzoOfzBcNaP6lBG&#10;p6M9kfKsl7DOsjSiErLNCtgZWIpUADvGSAjgZcH/v1D+AgAA//8DAFBLAQItABQABgAIAAAAIQC2&#10;gziS/gAAAOEBAAATAAAAAAAAAAAAAAAAAAAAAABbQ29udGVudF9UeXBlc10ueG1sUEsBAi0AFAAG&#10;AAgAAAAhADj9If/WAAAAlAEAAAsAAAAAAAAAAAAAAAAALwEAAF9yZWxzLy5yZWxzUEsBAi0AFAAG&#10;AAgAAAAhAJoo4XOLAgAAEAUAAA4AAAAAAAAAAAAAAAAALgIAAGRycy9lMm9Eb2MueG1sUEsBAi0A&#10;FAAGAAgAAAAhAJWcI/PgAAAACgEAAA8AAAAAAAAAAAAAAAAA5QQAAGRycy9kb3ducmV2LnhtbFBL&#10;BQYAAAAABAAEAPMAAADyBQAAAAA=&#10;" fillcolor="#ddd8c2" stroked="f" strokecolor="white" strokeweight="2pt">
              <v:textbox>
                <w:txbxContent>
                  <w:p w:rsidR="003A0DB3" w:rsidRPr="00057077" w:rsidRDefault="003A0DB3" w:rsidP="00945744">
                    <w:pPr>
                      <w:pStyle w:val="Header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8"/>
                      </w:rPr>
                    </w:pPr>
                    <w:r w:rsidRPr="00057077">
                      <w:rPr>
                        <w:rFonts w:ascii="Arial" w:hAnsi="Arial" w:cs="Arial"/>
                        <w:color w:val="000000"/>
                        <w:sz w:val="20"/>
                        <w:szCs w:val="28"/>
                      </w:rPr>
                      <w:t>Washington State Board of Education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B3" w:rsidRPr="00D15948" w:rsidRDefault="003A0DB3" w:rsidP="00D15948">
    <w:pPr>
      <w:pStyle w:val="Header"/>
    </w:pPr>
    <w:r>
      <w:rPr>
        <w:noProof/>
      </w:rPr>
      <w:drawing>
        <wp:inline distT="0" distB="0" distL="0" distR="0">
          <wp:extent cx="6217920" cy="746760"/>
          <wp:effectExtent l="0" t="0" r="0" b="0"/>
          <wp:docPr id="1" name="Picture 1" descr="S:\State Board of Education\SBE Work\Photos Graphics\SBE Logo Header\Handout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tate Board of Education\SBE Work\Photos Graphics\SBE Logo Header\Handout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0E44"/>
    <w:multiLevelType w:val="multilevel"/>
    <w:tmpl w:val="96C8E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4779"/>
    <w:multiLevelType w:val="hybridMultilevel"/>
    <w:tmpl w:val="75360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20261B"/>
    <w:multiLevelType w:val="hybridMultilevel"/>
    <w:tmpl w:val="5146623C"/>
    <w:lvl w:ilvl="0" w:tplc="EE54D36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B5F07"/>
    <w:multiLevelType w:val="hybridMultilevel"/>
    <w:tmpl w:val="96C8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17C0F"/>
    <w:multiLevelType w:val="hybridMultilevel"/>
    <w:tmpl w:val="3D44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C232A0"/>
    <w:multiLevelType w:val="hybridMultilevel"/>
    <w:tmpl w:val="5EBE3372"/>
    <w:lvl w:ilvl="0" w:tplc="14EE621C">
      <w:start w:val="1"/>
      <w:numFmt w:val="decimal"/>
      <w:pStyle w:val="Underbluetex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F0A6B"/>
    <w:multiLevelType w:val="hybridMultilevel"/>
    <w:tmpl w:val="8D30EA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81004"/>
    <w:multiLevelType w:val="hybridMultilevel"/>
    <w:tmpl w:val="0D607D5C"/>
    <w:lvl w:ilvl="0" w:tplc="ABFA06E0">
      <w:start w:val="1"/>
      <w:numFmt w:val="lowerLetter"/>
      <w:pStyle w:val="Three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A1321B"/>
    <w:multiLevelType w:val="hybridMultilevel"/>
    <w:tmpl w:val="80D8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D2"/>
    <w:rsid w:val="0000044F"/>
    <w:rsid w:val="000008F4"/>
    <w:rsid w:val="0000147B"/>
    <w:rsid w:val="00001E83"/>
    <w:rsid w:val="00003733"/>
    <w:rsid w:val="00003785"/>
    <w:rsid w:val="0001165F"/>
    <w:rsid w:val="00011B09"/>
    <w:rsid w:val="000122A8"/>
    <w:rsid w:val="00017626"/>
    <w:rsid w:val="000219C0"/>
    <w:rsid w:val="00030B4A"/>
    <w:rsid w:val="0003296B"/>
    <w:rsid w:val="00033877"/>
    <w:rsid w:val="00034F76"/>
    <w:rsid w:val="0003729A"/>
    <w:rsid w:val="00044724"/>
    <w:rsid w:val="00045DEC"/>
    <w:rsid w:val="0005224F"/>
    <w:rsid w:val="00057077"/>
    <w:rsid w:val="00065B80"/>
    <w:rsid w:val="00075991"/>
    <w:rsid w:val="00075FF5"/>
    <w:rsid w:val="00085048"/>
    <w:rsid w:val="00087FE5"/>
    <w:rsid w:val="00093722"/>
    <w:rsid w:val="00094BB1"/>
    <w:rsid w:val="00095C85"/>
    <w:rsid w:val="00096A3A"/>
    <w:rsid w:val="000A502D"/>
    <w:rsid w:val="000B6653"/>
    <w:rsid w:val="000C3FB7"/>
    <w:rsid w:val="000C577E"/>
    <w:rsid w:val="000C6462"/>
    <w:rsid w:val="000C7DA2"/>
    <w:rsid w:val="000D4ABC"/>
    <w:rsid w:val="000E37CB"/>
    <w:rsid w:val="000E4508"/>
    <w:rsid w:val="000E5FC9"/>
    <w:rsid w:val="000E61D3"/>
    <w:rsid w:val="000F3435"/>
    <w:rsid w:val="000F352C"/>
    <w:rsid w:val="000F3A43"/>
    <w:rsid w:val="000F50D1"/>
    <w:rsid w:val="000F5274"/>
    <w:rsid w:val="0010100E"/>
    <w:rsid w:val="00101604"/>
    <w:rsid w:val="00101DC5"/>
    <w:rsid w:val="00104013"/>
    <w:rsid w:val="00107C1E"/>
    <w:rsid w:val="001106D7"/>
    <w:rsid w:val="00111752"/>
    <w:rsid w:val="0011222B"/>
    <w:rsid w:val="00112950"/>
    <w:rsid w:val="001156DD"/>
    <w:rsid w:val="00121CFC"/>
    <w:rsid w:val="00122DA4"/>
    <w:rsid w:val="001241CE"/>
    <w:rsid w:val="00130909"/>
    <w:rsid w:val="001310C0"/>
    <w:rsid w:val="001321E0"/>
    <w:rsid w:val="00135437"/>
    <w:rsid w:val="001356FF"/>
    <w:rsid w:val="00135D85"/>
    <w:rsid w:val="00136A07"/>
    <w:rsid w:val="00140372"/>
    <w:rsid w:val="00141E33"/>
    <w:rsid w:val="0014691B"/>
    <w:rsid w:val="00146F2C"/>
    <w:rsid w:val="00152D4A"/>
    <w:rsid w:val="00153662"/>
    <w:rsid w:val="00153E12"/>
    <w:rsid w:val="0015459E"/>
    <w:rsid w:val="001549A8"/>
    <w:rsid w:val="001565CF"/>
    <w:rsid w:val="00156CF6"/>
    <w:rsid w:val="00160053"/>
    <w:rsid w:val="00160109"/>
    <w:rsid w:val="00160185"/>
    <w:rsid w:val="00162D87"/>
    <w:rsid w:val="00164145"/>
    <w:rsid w:val="0016446F"/>
    <w:rsid w:val="001663BD"/>
    <w:rsid w:val="00166493"/>
    <w:rsid w:val="00171A72"/>
    <w:rsid w:val="0017391A"/>
    <w:rsid w:val="0017603E"/>
    <w:rsid w:val="001778F6"/>
    <w:rsid w:val="00180B19"/>
    <w:rsid w:val="00180DC7"/>
    <w:rsid w:val="00181D30"/>
    <w:rsid w:val="00184055"/>
    <w:rsid w:val="0018775D"/>
    <w:rsid w:val="00192243"/>
    <w:rsid w:val="00195250"/>
    <w:rsid w:val="001955B1"/>
    <w:rsid w:val="0019726F"/>
    <w:rsid w:val="001A0849"/>
    <w:rsid w:val="001A0AEC"/>
    <w:rsid w:val="001A0EB6"/>
    <w:rsid w:val="001A27FF"/>
    <w:rsid w:val="001A2D17"/>
    <w:rsid w:val="001A58E2"/>
    <w:rsid w:val="001B0A60"/>
    <w:rsid w:val="001B22C4"/>
    <w:rsid w:val="001B4A52"/>
    <w:rsid w:val="001B6214"/>
    <w:rsid w:val="001C0001"/>
    <w:rsid w:val="001C164D"/>
    <w:rsid w:val="001D0774"/>
    <w:rsid w:val="001D0942"/>
    <w:rsid w:val="001D46ED"/>
    <w:rsid w:val="001D5446"/>
    <w:rsid w:val="001D6C06"/>
    <w:rsid w:val="001E37EA"/>
    <w:rsid w:val="001E4371"/>
    <w:rsid w:val="001E4AB8"/>
    <w:rsid w:val="001E5E4F"/>
    <w:rsid w:val="001E5FE4"/>
    <w:rsid w:val="001E71FD"/>
    <w:rsid w:val="001E7E3E"/>
    <w:rsid w:val="001F1CFF"/>
    <w:rsid w:val="001F378C"/>
    <w:rsid w:val="001F66C7"/>
    <w:rsid w:val="00201D13"/>
    <w:rsid w:val="00202069"/>
    <w:rsid w:val="00203C9E"/>
    <w:rsid w:val="00210E12"/>
    <w:rsid w:val="00213376"/>
    <w:rsid w:val="00213DFF"/>
    <w:rsid w:val="002144C0"/>
    <w:rsid w:val="0022149D"/>
    <w:rsid w:val="00223FA3"/>
    <w:rsid w:val="002255E0"/>
    <w:rsid w:val="00232CC8"/>
    <w:rsid w:val="00232FB5"/>
    <w:rsid w:val="00233667"/>
    <w:rsid w:val="00233B6C"/>
    <w:rsid w:val="002364F7"/>
    <w:rsid w:val="00237340"/>
    <w:rsid w:val="00241786"/>
    <w:rsid w:val="002471C1"/>
    <w:rsid w:val="00251A2E"/>
    <w:rsid w:val="002552A3"/>
    <w:rsid w:val="00257A83"/>
    <w:rsid w:val="0026191E"/>
    <w:rsid w:val="002647C7"/>
    <w:rsid w:val="00264D61"/>
    <w:rsid w:val="00265B5B"/>
    <w:rsid w:val="002660A0"/>
    <w:rsid w:val="002736C0"/>
    <w:rsid w:val="00276448"/>
    <w:rsid w:val="00276E0E"/>
    <w:rsid w:val="00277FF1"/>
    <w:rsid w:val="00282E0C"/>
    <w:rsid w:val="002831C7"/>
    <w:rsid w:val="0028749D"/>
    <w:rsid w:val="00294439"/>
    <w:rsid w:val="00294588"/>
    <w:rsid w:val="002A4B50"/>
    <w:rsid w:val="002B774C"/>
    <w:rsid w:val="002C1866"/>
    <w:rsid w:val="002C2453"/>
    <w:rsid w:val="002C5176"/>
    <w:rsid w:val="002D49BD"/>
    <w:rsid w:val="002D5943"/>
    <w:rsid w:val="002D5C80"/>
    <w:rsid w:val="002E3336"/>
    <w:rsid w:val="002E4CA8"/>
    <w:rsid w:val="002E6EF8"/>
    <w:rsid w:val="002F3D2A"/>
    <w:rsid w:val="0030125F"/>
    <w:rsid w:val="0030253B"/>
    <w:rsid w:val="0030308B"/>
    <w:rsid w:val="00305801"/>
    <w:rsid w:val="00311E9D"/>
    <w:rsid w:val="00312E36"/>
    <w:rsid w:val="00315426"/>
    <w:rsid w:val="00315955"/>
    <w:rsid w:val="00326BAB"/>
    <w:rsid w:val="003305FE"/>
    <w:rsid w:val="00331FDB"/>
    <w:rsid w:val="00332404"/>
    <w:rsid w:val="00337444"/>
    <w:rsid w:val="00340A41"/>
    <w:rsid w:val="00342447"/>
    <w:rsid w:val="00343089"/>
    <w:rsid w:val="00345E4F"/>
    <w:rsid w:val="003522FB"/>
    <w:rsid w:val="00353D57"/>
    <w:rsid w:val="00354592"/>
    <w:rsid w:val="00356199"/>
    <w:rsid w:val="00356EFC"/>
    <w:rsid w:val="003575A8"/>
    <w:rsid w:val="0036012F"/>
    <w:rsid w:val="00361CF3"/>
    <w:rsid w:val="00367443"/>
    <w:rsid w:val="00372A52"/>
    <w:rsid w:val="00373469"/>
    <w:rsid w:val="00381859"/>
    <w:rsid w:val="00381E9D"/>
    <w:rsid w:val="00383505"/>
    <w:rsid w:val="003854D8"/>
    <w:rsid w:val="003863BC"/>
    <w:rsid w:val="00386A86"/>
    <w:rsid w:val="00386DAE"/>
    <w:rsid w:val="00391233"/>
    <w:rsid w:val="00393069"/>
    <w:rsid w:val="0039396C"/>
    <w:rsid w:val="003956F0"/>
    <w:rsid w:val="003964D3"/>
    <w:rsid w:val="00396DD0"/>
    <w:rsid w:val="00396F48"/>
    <w:rsid w:val="003A0DB3"/>
    <w:rsid w:val="003A135D"/>
    <w:rsid w:val="003A2751"/>
    <w:rsid w:val="003A2E0C"/>
    <w:rsid w:val="003A35DA"/>
    <w:rsid w:val="003B0D54"/>
    <w:rsid w:val="003B238B"/>
    <w:rsid w:val="003B2AFA"/>
    <w:rsid w:val="003B2E41"/>
    <w:rsid w:val="003B4BBA"/>
    <w:rsid w:val="003B7533"/>
    <w:rsid w:val="003C07B0"/>
    <w:rsid w:val="003C281D"/>
    <w:rsid w:val="003C42A4"/>
    <w:rsid w:val="003C5181"/>
    <w:rsid w:val="003C7A01"/>
    <w:rsid w:val="003D229E"/>
    <w:rsid w:val="003D428C"/>
    <w:rsid w:val="003E1C41"/>
    <w:rsid w:val="003E45F2"/>
    <w:rsid w:val="003E731A"/>
    <w:rsid w:val="003F0045"/>
    <w:rsid w:val="003F107B"/>
    <w:rsid w:val="003F37E3"/>
    <w:rsid w:val="003F3D09"/>
    <w:rsid w:val="003F42B8"/>
    <w:rsid w:val="004065FA"/>
    <w:rsid w:val="00410650"/>
    <w:rsid w:val="00412244"/>
    <w:rsid w:val="0041287A"/>
    <w:rsid w:val="00415281"/>
    <w:rsid w:val="00416BCE"/>
    <w:rsid w:val="00416E1A"/>
    <w:rsid w:val="00420C76"/>
    <w:rsid w:val="0042127E"/>
    <w:rsid w:val="0042243C"/>
    <w:rsid w:val="004238E9"/>
    <w:rsid w:val="00425149"/>
    <w:rsid w:val="00431532"/>
    <w:rsid w:val="004346E5"/>
    <w:rsid w:val="004357E2"/>
    <w:rsid w:val="0044119B"/>
    <w:rsid w:val="00442FF8"/>
    <w:rsid w:val="004452CD"/>
    <w:rsid w:val="00447672"/>
    <w:rsid w:val="00450009"/>
    <w:rsid w:val="004501F3"/>
    <w:rsid w:val="00452151"/>
    <w:rsid w:val="0045280A"/>
    <w:rsid w:val="0045427F"/>
    <w:rsid w:val="00454843"/>
    <w:rsid w:val="0045521C"/>
    <w:rsid w:val="004575EF"/>
    <w:rsid w:val="00457678"/>
    <w:rsid w:val="0046158B"/>
    <w:rsid w:val="0046672D"/>
    <w:rsid w:val="0047137F"/>
    <w:rsid w:val="00477807"/>
    <w:rsid w:val="00487C28"/>
    <w:rsid w:val="004910CD"/>
    <w:rsid w:val="004916A2"/>
    <w:rsid w:val="004918AC"/>
    <w:rsid w:val="00495552"/>
    <w:rsid w:val="00496858"/>
    <w:rsid w:val="004A0188"/>
    <w:rsid w:val="004A041E"/>
    <w:rsid w:val="004A561B"/>
    <w:rsid w:val="004A59B1"/>
    <w:rsid w:val="004A7D12"/>
    <w:rsid w:val="004B3E7B"/>
    <w:rsid w:val="004B5F33"/>
    <w:rsid w:val="004B5F7E"/>
    <w:rsid w:val="004C0FEC"/>
    <w:rsid w:val="004C3F47"/>
    <w:rsid w:val="004C4C95"/>
    <w:rsid w:val="004C7D40"/>
    <w:rsid w:val="004D038F"/>
    <w:rsid w:val="004D0FBE"/>
    <w:rsid w:val="004D312A"/>
    <w:rsid w:val="004D3EB0"/>
    <w:rsid w:val="004D6698"/>
    <w:rsid w:val="004E271B"/>
    <w:rsid w:val="004E3659"/>
    <w:rsid w:val="004E3BB6"/>
    <w:rsid w:val="004E72E2"/>
    <w:rsid w:val="004F5AB3"/>
    <w:rsid w:val="004F65BF"/>
    <w:rsid w:val="004F7172"/>
    <w:rsid w:val="00500486"/>
    <w:rsid w:val="00502FAB"/>
    <w:rsid w:val="00505643"/>
    <w:rsid w:val="00506B86"/>
    <w:rsid w:val="00506DFF"/>
    <w:rsid w:val="0052074E"/>
    <w:rsid w:val="00521148"/>
    <w:rsid w:val="005232D2"/>
    <w:rsid w:val="005255B2"/>
    <w:rsid w:val="00534C80"/>
    <w:rsid w:val="00541E9E"/>
    <w:rsid w:val="0054321B"/>
    <w:rsid w:val="00543BA1"/>
    <w:rsid w:val="00551276"/>
    <w:rsid w:val="005513C6"/>
    <w:rsid w:val="00562115"/>
    <w:rsid w:val="00562C83"/>
    <w:rsid w:val="00562FE0"/>
    <w:rsid w:val="00565959"/>
    <w:rsid w:val="00571451"/>
    <w:rsid w:val="00580252"/>
    <w:rsid w:val="00580A08"/>
    <w:rsid w:val="00582BEF"/>
    <w:rsid w:val="00583260"/>
    <w:rsid w:val="005835E8"/>
    <w:rsid w:val="0058479A"/>
    <w:rsid w:val="0058740D"/>
    <w:rsid w:val="00587FE8"/>
    <w:rsid w:val="00596EB4"/>
    <w:rsid w:val="00597018"/>
    <w:rsid w:val="005A4665"/>
    <w:rsid w:val="005A646C"/>
    <w:rsid w:val="005B0EE4"/>
    <w:rsid w:val="005B23B1"/>
    <w:rsid w:val="005B2AC4"/>
    <w:rsid w:val="005B5AB6"/>
    <w:rsid w:val="005C1D84"/>
    <w:rsid w:val="005C7C52"/>
    <w:rsid w:val="005D11B7"/>
    <w:rsid w:val="005D2FFA"/>
    <w:rsid w:val="005D4796"/>
    <w:rsid w:val="005E23F8"/>
    <w:rsid w:val="005E29E4"/>
    <w:rsid w:val="005E5295"/>
    <w:rsid w:val="005E5E90"/>
    <w:rsid w:val="005E78AE"/>
    <w:rsid w:val="005F277E"/>
    <w:rsid w:val="005F327D"/>
    <w:rsid w:val="005F77B7"/>
    <w:rsid w:val="00600342"/>
    <w:rsid w:val="00607FE3"/>
    <w:rsid w:val="00611E52"/>
    <w:rsid w:val="006127F6"/>
    <w:rsid w:val="00622736"/>
    <w:rsid w:val="00626797"/>
    <w:rsid w:val="00627014"/>
    <w:rsid w:val="006330B8"/>
    <w:rsid w:val="00636451"/>
    <w:rsid w:val="00636F5D"/>
    <w:rsid w:val="0063747D"/>
    <w:rsid w:val="006442B0"/>
    <w:rsid w:val="00646500"/>
    <w:rsid w:val="00647592"/>
    <w:rsid w:val="006510A6"/>
    <w:rsid w:val="00653B36"/>
    <w:rsid w:val="00664004"/>
    <w:rsid w:val="00667D05"/>
    <w:rsid w:val="006708E9"/>
    <w:rsid w:val="00670965"/>
    <w:rsid w:val="006719A8"/>
    <w:rsid w:val="00671FE5"/>
    <w:rsid w:val="00681CF9"/>
    <w:rsid w:val="006832DE"/>
    <w:rsid w:val="006866AA"/>
    <w:rsid w:val="00686731"/>
    <w:rsid w:val="00692382"/>
    <w:rsid w:val="006A22BE"/>
    <w:rsid w:val="006A24CB"/>
    <w:rsid w:val="006A2B48"/>
    <w:rsid w:val="006A2F41"/>
    <w:rsid w:val="006A5313"/>
    <w:rsid w:val="006A664B"/>
    <w:rsid w:val="006B4192"/>
    <w:rsid w:val="006B4640"/>
    <w:rsid w:val="006B4F67"/>
    <w:rsid w:val="006B76EF"/>
    <w:rsid w:val="006B777F"/>
    <w:rsid w:val="006C5573"/>
    <w:rsid w:val="006D5C54"/>
    <w:rsid w:val="006D6243"/>
    <w:rsid w:val="006E6371"/>
    <w:rsid w:val="006F04F3"/>
    <w:rsid w:val="006F2069"/>
    <w:rsid w:val="006F44CE"/>
    <w:rsid w:val="006F49E7"/>
    <w:rsid w:val="00703E0D"/>
    <w:rsid w:val="00706376"/>
    <w:rsid w:val="00707D3E"/>
    <w:rsid w:val="00710DE8"/>
    <w:rsid w:val="00712EE1"/>
    <w:rsid w:val="0071471F"/>
    <w:rsid w:val="00716745"/>
    <w:rsid w:val="00720DB6"/>
    <w:rsid w:val="007261E8"/>
    <w:rsid w:val="00727A30"/>
    <w:rsid w:val="00733002"/>
    <w:rsid w:val="00735AF4"/>
    <w:rsid w:val="00735B0D"/>
    <w:rsid w:val="00741185"/>
    <w:rsid w:val="00741F67"/>
    <w:rsid w:val="0074260B"/>
    <w:rsid w:val="00742D7F"/>
    <w:rsid w:val="007442AD"/>
    <w:rsid w:val="0074467A"/>
    <w:rsid w:val="00747EE9"/>
    <w:rsid w:val="007506F4"/>
    <w:rsid w:val="0075339B"/>
    <w:rsid w:val="0075609B"/>
    <w:rsid w:val="00761EEA"/>
    <w:rsid w:val="00761F54"/>
    <w:rsid w:val="00766337"/>
    <w:rsid w:val="0076792D"/>
    <w:rsid w:val="00774718"/>
    <w:rsid w:val="007750C6"/>
    <w:rsid w:val="0077728B"/>
    <w:rsid w:val="007779D7"/>
    <w:rsid w:val="00777A1F"/>
    <w:rsid w:val="00782AF4"/>
    <w:rsid w:val="0078481E"/>
    <w:rsid w:val="007908DD"/>
    <w:rsid w:val="00794CE2"/>
    <w:rsid w:val="00797DFC"/>
    <w:rsid w:val="007A171C"/>
    <w:rsid w:val="007A28B9"/>
    <w:rsid w:val="007A42F2"/>
    <w:rsid w:val="007A6EF0"/>
    <w:rsid w:val="007A6F71"/>
    <w:rsid w:val="007A7AC2"/>
    <w:rsid w:val="007B03F0"/>
    <w:rsid w:val="007B56C0"/>
    <w:rsid w:val="007C4799"/>
    <w:rsid w:val="007C58E4"/>
    <w:rsid w:val="007C6399"/>
    <w:rsid w:val="007C7601"/>
    <w:rsid w:val="007D0D0E"/>
    <w:rsid w:val="007D4C9D"/>
    <w:rsid w:val="007D7985"/>
    <w:rsid w:val="007E59B5"/>
    <w:rsid w:val="007E7D11"/>
    <w:rsid w:val="007E7D7D"/>
    <w:rsid w:val="007F008A"/>
    <w:rsid w:val="007F04B7"/>
    <w:rsid w:val="007F5B57"/>
    <w:rsid w:val="007F6E16"/>
    <w:rsid w:val="008016FB"/>
    <w:rsid w:val="00803CC0"/>
    <w:rsid w:val="00805B2B"/>
    <w:rsid w:val="00807CE7"/>
    <w:rsid w:val="0081711E"/>
    <w:rsid w:val="00822E7F"/>
    <w:rsid w:val="00827472"/>
    <w:rsid w:val="00830815"/>
    <w:rsid w:val="0083267B"/>
    <w:rsid w:val="00836699"/>
    <w:rsid w:val="00836C09"/>
    <w:rsid w:val="008379AE"/>
    <w:rsid w:val="00843120"/>
    <w:rsid w:val="008432A0"/>
    <w:rsid w:val="00847555"/>
    <w:rsid w:val="00847F4A"/>
    <w:rsid w:val="0085160E"/>
    <w:rsid w:val="008521A2"/>
    <w:rsid w:val="00856152"/>
    <w:rsid w:val="0085747D"/>
    <w:rsid w:val="00857646"/>
    <w:rsid w:val="00860745"/>
    <w:rsid w:val="0086095A"/>
    <w:rsid w:val="00866890"/>
    <w:rsid w:val="00874139"/>
    <w:rsid w:val="008741A9"/>
    <w:rsid w:val="008748D7"/>
    <w:rsid w:val="00874907"/>
    <w:rsid w:val="00876F6B"/>
    <w:rsid w:val="00877317"/>
    <w:rsid w:val="008775D6"/>
    <w:rsid w:val="00882720"/>
    <w:rsid w:val="008827DE"/>
    <w:rsid w:val="0089253E"/>
    <w:rsid w:val="00895F8C"/>
    <w:rsid w:val="00897F6B"/>
    <w:rsid w:val="008A4B58"/>
    <w:rsid w:val="008A6550"/>
    <w:rsid w:val="008B05EA"/>
    <w:rsid w:val="008B18BF"/>
    <w:rsid w:val="008B2F49"/>
    <w:rsid w:val="008D115A"/>
    <w:rsid w:val="008D17FD"/>
    <w:rsid w:val="008D195B"/>
    <w:rsid w:val="008D5017"/>
    <w:rsid w:val="008E028D"/>
    <w:rsid w:val="008E1394"/>
    <w:rsid w:val="008E1472"/>
    <w:rsid w:val="008E37E0"/>
    <w:rsid w:val="008E387E"/>
    <w:rsid w:val="008F0127"/>
    <w:rsid w:val="008F48AA"/>
    <w:rsid w:val="008F53B8"/>
    <w:rsid w:val="008F6BFF"/>
    <w:rsid w:val="009003DB"/>
    <w:rsid w:val="00901638"/>
    <w:rsid w:val="00901F7B"/>
    <w:rsid w:val="00916D98"/>
    <w:rsid w:val="00922158"/>
    <w:rsid w:val="00927802"/>
    <w:rsid w:val="0093175D"/>
    <w:rsid w:val="00936074"/>
    <w:rsid w:val="009360FB"/>
    <w:rsid w:val="00945744"/>
    <w:rsid w:val="00947154"/>
    <w:rsid w:val="009500F0"/>
    <w:rsid w:val="00951327"/>
    <w:rsid w:val="00953EA4"/>
    <w:rsid w:val="009553A5"/>
    <w:rsid w:val="00957B28"/>
    <w:rsid w:val="009613AC"/>
    <w:rsid w:val="00961742"/>
    <w:rsid w:val="00962B19"/>
    <w:rsid w:val="0096646C"/>
    <w:rsid w:val="0097206B"/>
    <w:rsid w:val="0097250C"/>
    <w:rsid w:val="00973819"/>
    <w:rsid w:val="009758B1"/>
    <w:rsid w:val="00982E94"/>
    <w:rsid w:val="00983357"/>
    <w:rsid w:val="00985E55"/>
    <w:rsid w:val="009903F5"/>
    <w:rsid w:val="00990BDD"/>
    <w:rsid w:val="00990FE2"/>
    <w:rsid w:val="00994B68"/>
    <w:rsid w:val="009954CA"/>
    <w:rsid w:val="00997A9A"/>
    <w:rsid w:val="00997B22"/>
    <w:rsid w:val="009A2D1C"/>
    <w:rsid w:val="009A3DCF"/>
    <w:rsid w:val="009A6752"/>
    <w:rsid w:val="009B1889"/>
    <w:rsid w:val="009B35F2"/>
    <w:rsid w:val="009B4169"/>
    <w:rsid w:val="009B4F04"/>
    <w:rsid w:val="009C1F61"/>
    <w:rsid w:val="009C4BC7"/>
    <w:rsid w:val="009C6953"/>
    <w:rsid w:val="009C7E04"/>
    <w:rsid w:val="009D4E66"/>
    <w:rsid w:val="009D68A4"/>
    <w:rsid w:val="009E0392"/>
    <w:rsid w:val="009E605F"/>
    <w:rsid w:val="009E64B7"/>
    <w:rsid w:val="009E6B81"/>
    <w:rsid w:val="009F00A5"/>
    <w:rsid w:val="009F4445"/>
    <w:rsid w:val="009F55C3"/>
    <w:rsid w:val="009F55D0"/>
    <w:rsid w:val="00A0677E"/>
    <w:rsid w:val="00A1220D"/>
    <w:rsid w:val="00A12377"/>
    <w:rsid w:val="00A1396B"/>
    <w:rsid w:val="00A24BD7"/>
    <w:rsid w:val="00A25487"/>
    <w:rsid w:val="00A25E47"/>
    <w:rsid w:val="00A33986"/>
    <w:rsid w:val="00A34ECD"/>
    <w:rsid w:val="00A3549F"/>
    <w:rsid w:val="00A36777"/>
    <w:rsid w:val="00A466DD"/>
    <w:rsid w:val="00A506DB"/>
    <w:rsid w:val="00A51518"/>
    <w:rsid w:val="00A51F3D"/>
    <w:rsid w:val="00A55B9D"/>
    <w:rsid w:val="00A56024"/>
    <w:rsid w:val="00A56BE3"/>
    <w:rsid w:val="00A577DA"/>
    <w:rsid w:val="00A62C4B"/>
    <w:rsid w:val="00A63539"/>
    <w:rsid w:val="00A63F71"/>
    <w:rsid w:val="00A718AF"/>
    <w:rsid w:val="00A754BB"/>
    <w:rsid w:val="00A75B3A"/>
    <w:rsid w:val="00A80151"/>
    <w:rsid w:val="00A80B5A"/>
    <w:rsid w:val="00A82E15"/>
    <w:rsid w:val="00A917F8"/>
    <w:rsid w:val="00A91D15"/>
    <w:rsid w:val="00A92152"/>
    <w:rsid w:val="00A95E1F"/>
    <w:rsid w:val="00A97F30"/>
    <w:rsid w:val="00AA0B3E"/>
    <w:rsid w:val="00AA0BFC"/>
    <w:rsid w:val="00AA11B5"/>
    <w:rsid w:val="00AA1748"/>
    <w:rsid w:val="00AA2AF8"/>
    <w:rsid w:val="00AA3A10"/>
    <w:rsid w:val="00AA637B"/>
    <w:rsid w:val="00AA7C4B"/>
    <w:rsid w:val="00AB4842"/>
    <w:rsid w:val="00AD0DA6"/>
    <w:rsid w:val="00AD12BC"/>
    <w:rsid w:val="00AD16D5"/>
    <w:rsid w:val="00AD1A86"/>
    <w:rsid w:val="00AD1FEB"/>
    <w:rsid w:val="00AD3613"/>
    <w:rsid w:val="00AD5CCD"/>
    <w:rsid w:val="00AD5EDB"/>
    <w:rsid w:val="00AD6429"/>
    <w:rsid w:val="00AD6F6F"/>
    <w:rsid w:val="00AD7A4D"/>
    <w:rsid w:val="00AE17FC"/>
    <w:rsid w:val="00AE3AE6"/>
    <w:rsid w:val="00AE3E9E"/>
    <w:rsid w:val="00AF2FA3"/>
    <w:rsid w:val="00AF3D2D"/>
    <w:rsid w:val="00AF422F"/>
    <w:rsid w:val="00AF4B9B"/>
    <w:rsid w:val="00AF4F67"/>
    <w:rsid w:val="00AF598C"/>
    <w:rsid w:val="00AF5AA1"/>
    <w:rsid w:val="00B000FA"/>
    <w:rsid w:val="00B00832"/>
    <w:rsid w:val="00B04913"/>
    <w:rsid w:val="00B05FAC"/>
    <w:rsid w:val="00B103E6"/>
    <w:rsid w:val="00B10752"/>
    <w:rsid w:val="00B114A6"/>
    <w:rsid w:val="00B11C7F"/>
    <w:rsid w:val="00B15AFB"/>
    <w:rsid w:val="00B2213F"/>
    <w:rsid w:val="00B22EA6"/>
    <w:rsid w:val="00B23A52"/>
    <w:rsid w:val="00B23C61"/>
    <w:rsid w:val="00B257EC"/>
    <w:rsid w:val="00B258DE"/>
    <w:rsid w:val="00B34FB1"/>
    <w:rsid w:val="00B35820"/>
    <w:rsid w:val="00B37D23"/>
    <w:rsid w:val="00B40797"/>
    <w:rsid w:val="00B466E9"/>
    <w:rsid w:val="00B527A9"/>
    <w:rsid w:val="00B57DBE"/>
    <w:rsid w:val="00B629D6"/>
    <w:rsid w:val="00B6470B"/>
    <w:rsid w:val="00B71514"/>
    <w:rsid w:val="00B73AEF"/>
    <w:rsid w:val="00B8040F"/>
    <w:rsid w:val="00B81F38"/>
    <w:rsid w:val="00B83A3A"/>
    <w:rsid w:val="00B84A45"/>
    <w:rsid w:val="00B84BCC"/>
    <w:rsid w:val="00B8561E"/>
    <w:rsid w:val="00B879D3"/>
    <w:rsid w:val="00B87B3E"/>
    <w:rsid w:val="00B92609"/>
    <w:rsid w:val="00B9329C"/>
    <w:rsid w:val="00B95836"/>
    <w:rsid w:val="00B96019"/>
    <w:rsid w:val="00B969C6"/>
    <w:rsid w:val="00BA67DB"/>
    <w:rsid w:val="00BB6970"/>
    <w:rsid w:val="00BB79A2"/>
    <w:rsid w:val="00BC150B"/>
    <w:rsid w:val="00BC656E"/>
    <w:rsid w:val="00BD35E1"/>
    <w:rsid w:val="00BD4169"/>
    <w:rsid w:val="00BD4756"/>
    <w:rsid w:val="00BD5182"/>
    <w:rsid w:val="00BD7771"/>
    <w:rsid w:val="00BE2837"/>
    <w:rsid w:val="00BE6BF3"/>
    <w:rsid w:val="00BF0D5B"/>
    <w:rsid w:val="00BF4B06"/>
    <w:rsid w:val="00BF66C0"/>
    <w:rsid w:val="00BF7683"/>
    <w:rsid w:val="00C00654"/>
    <w:rsid w:val="00C0263D"/>
    <w:rsid w:val="00C039F1"/>
    <w:rsid w:val="00C03A37"/>
    <w:rsid w:val="00C0732A"/>
    <w:rsid w:val="00C14462"/>
    <w:rsid w:val="00C16FDC"/>
    <w:rsid w:val="00C23C3C"/>
    <w:rsid w:val="00C23F18"/>
    <w:rsid w:val="00C27846"/>
    <w:rsid w:val="00C31D91"/>
    <w:rsid w:val="00C36D7A"/>
    <w:rsid w:val="00C41758"/>
    <w:rsid w:val="00C47930"/>
    <w:rsid w:val="00C5039C"/>
    <w:rsid w:val="00C528A4"/>
    <w:rsid w:val="00C55752"/>
    <w:rsid w:val="00C61FA4"/>
    <w:rsid w:val="00C73D08"/>
    <w:rsid w:val="00C7471E"/>
    <w:rsid w:val="00C74FD7"/>
    <w:rsid w:val="00C765EC"/>
    <w:rsid w:val="00C81248"/>
    <w:rsid w:val="00C843AB"/>
    <w:rsid w:val="00C85E49"/>
    <w:rsid w:val="00C91B86"/>
    <w:rsid w:val="00C94443"/>
    <w:rsid w:val="00C97976"/>
    <w:rsid w:val="00CA0FD1"/>
    <w:rsid w:val="00CA5404"/>
    <w:rsid w:val="00CA6630"/>
    <w:rsid w:val="00CA6810"/>
    <w:rsid w:val="00CB14AC"/>
    <w:rsid w:val="00CB5313"/>
    <w:rsid w:val="00CC1A6C"/>
    <w:rsid w:val="00CC336F"/>
    <w:rsid w:val="00CE077B"/>
    <w:rsid w:val="00CE43E7"/>
    <w:rsid w:val="00CF0B2F"/>
    <w:rsid w:val="00CF16E9"/>
    <w:rsid w:val="00CF5D0E"/>
    <w:rsid w:val="00D0108A"/>
    <w:rsid w:val="00D04A66"/>
    <w:rsid w:val="00D05640"/>
    <w:rsid w:val="00D11628"/>
    <w:rsid w:val="00D118B0"/>
    <w:rsid w:val="00D151DA"/>
    <w:rsid w:val="00D15948"/>
    <w:rsid w:val="00D16C8B"/>
    <w:rsid w:val="00D2422D"/>
    <w:rsid w:val="00D24CF8"/>
    <w:rsid w:val="00D26DC8"/>
    <w:rsid w:val="00D32ED1"/>
    <w:rsid w:val="00D32F84"/>
    <w:rsid w:val="00D339B0"/>
    <w:rsid w:val="00D35595"/>
    <w:rsid w:val="00D372C1"/>
    <w:rsid w:val="00D42592"/>
    <w:rsid w:val="00D5039C"/>
    <w:rsid w:val="00D519D4"/>
    <w:rsid w:val="00D51F92"/>
    <w:rsid w:val="00D51FEF"/>
    <w:rsid w:val="00D54B8B"/>
    <w:rsid w:val="00D5517D"/>
    <w:rsid w:val="00D551EA"/>
    <w:rsid w:val="00D57229"/>
    <w:rsid w:val="00D613B6"/>
    <w:rsid w:val="00D62424"/>
    <w:rsid w:val="00D63712"/>
    <w:rsid w:val="00D646B6"/>
    <w:rsid w:val="00D64BD5"/>
    <w:rsid w:val="00D71B67"/>
    <w:rsid w:val="00D74703"/>
    <w:rsid w:val="00D85208"/>
    <w:rsid w:val="00D862F3"/>
    <w:rsid w:val="00D86826"/>
    <w:rsid w:val="00D87058"/>
    <w:rsid w:val="00D8734F"/>
    <w:rsid w:val="00D878BB"/>
    <w:rsid w:val="00D9166B"/>
    <w:rsid w:val="00D932ED"/>
    <w:rsid w:val="00D962E6"/>
    <w:rsid w:val="00DA078A"/>
    <w:rsid w:val="00DA5F69"/>
    <w:rsid w:val="00DA6AFC"/>
    <w:rsid w:val="00DB26CA"/>
    <w:rsid w:val="00DB3743"/>
    <w:rsid w:val="00DB63EF"/>
    <w:rsid w:val="00DC28B0"/>
    <w:rsid w:val="00DC2A34"/>
    <w:rsid w:val="00DC33F8"/>
    <w:rsid w:val="00DC3932"/>
    <w:rsid w:val="00DC7FB4"/>
    <w:rsid w:val="00DD7FEB"/>
    <w:rsid w:val="00DE1B1B"/>
    <w:rsid w:val="00DE3179"/>
    <w:rsid w:val="00DE7611"/>
    <w:rsid w:val="00DE7E8C"/>
    <w:rsid w:val="00DF2112"/>
    <w:rsid w:val="00DF32EF"/>
    <w:rsid w:val="00DF35E5"/>
    <w:rsid w:val="00DF5386"/>
    <w:rsid w:val="00DF54BF"/>
    <w:rsid w:val="00E01B41"/>
    <w:rsid w:val="00E03D03"/>
    <w:rsid w:val="00E0620A"/>
    <w:rsid w:val="00E075AD"/>
    <w:rsid w:val="00E07C28"/>
    <w:rsid w:val="00E16A70"/>
    <w:rsid w:val="00E2660D"/>
    <w:rsid w:val="00E26A23"/>
    <w:rsid w:val="00E26F0D"/>
    <w:rsid w:val="00E30FE5"/>
    <w:rsid w:val="00E34C4C"/>
    <w:rsid w:val="00E36682"/>
    <w:rsid w:val="00E36A7B"/>
    <w:rsid w:val="00E40244"/>
    <w:rsid w:val="00E40A99"/>
    <w:rsid w:val="00E410BB"/>
    <w:rsid w:val="00E51645"/>
    <w:rsid w:val="00E547E9"/>
    <w:rsid w:val="00E55FFC"/>
    <w:rsid w:val="00E60228"/>
    <w:rsid w:val="00E629C8"/>
    <w:rsid w:val="00E62A2C"/>
    <w:rsid w:val="00E634F1"/>
    <w:rsid w:val="00E66BD2"/>
    <w:rsid w:val="00E67A67"/>
    <w:rsid w:val="00E729E6"/>
    <w:rsid w:val="00E81340"/>
    <w:rsid w:val="00E82B12"/>
    <w:rsid w:val="00E8361B"/>
    <w:rsid w:val="00E84B32"/>
    <w:rsid w:val="00E90751"/>
    <w:rsid w:val="00E91D02"/>
    <w:rsid w:val="00E92258"/>
    <w:rsid w:val="00E92C6D"/>
    <w:rsid w:val="00E95F3F"/>
    <w:rsid w:val="00E96E1A"/>
    <w:rsid w:val="00EA18D3"/>
    <w:rsid w:val="00EA2D81"/>
    <w:rsid w:val="00EA3438"/>
    <w:rsid w:val="00EA3D9C"/>
    <w:rsid w:val="00EB1D5B"/>
    <w:rsid w:val="00EB4C32"/>
    <w:rsid w:val="00EC30C7"/>
    <w:rsid w:val="00EC4380"/>
    <w:rsid w:val="00EC7A4C"/>
    <w:rsid w:val="00ED1924"/>
    <w:rsid w:val="00ED3CF4"/>
    <w:rsid w:val="00ED4F83"/>
    <w:rsid w:val="00ED647B"/>
    <w:rsid w:val="00ED7D2A"/>
    <w:rsid w:val="00EE5053"/>
    <w:rsid w:val="00EE5CE4"/>
    <w:rsid w:val="00EE6406"/>
    <w:rsid w:val="00EF222A"/>
    <w:rsid w:val="00EF5A2A"/>
    <w:rsid w:val="00EF5B55"/>
    <w:rsid w:val="00EF7C77"/>
    <w:rsid w:val="00F072DF"/>
    <w:rsid w:val="00F11BCD"/>
    <w:rsid w:val="00F12FAA"/>
    <w:rsid w:val="00F13137"/>
    <w:rsid w:val="00F171D7"/>
    <w:rsid w:val="00F26AD5"/>
    <w:rsid w:val="00F303A7"/>
    <w:rsid w:val="00F311BC"/>
    <w:rsid w:val="00F32924"/>
    <w:rsid w:val="00F32AE4"/>
    <w:rsid w:val="00F348E0"/>
    <w:rsid w:val="00F35195"/>
    <w:rsid w:val="00F3625A"/>
    <w:rsid w:val="00F3633D"/>
    <w:rsid w:val="00F36D92"/>
    <w:rsid w:val="00F37DB6"/>
    <w:rsid w:val="00F42E69"/>
    <w:rsid w:val="00F439C4"/>
    <w:rsid w:val="00F476E4"/>
    <w:rsid w:val="00F47BF0"/>
    <w:rsid w:val="00F47DEA"/>
    <w:rsid w:val="00F5072F"/>
    <w:rsid w:val="00F50DE3"/>
    <w:rsid w:val="00F51A9A"/>
    <w:rsid w:val="00F5231A"/>
    <w:rsid w:val="00F52C4C"/>
    <w:rsid w:val="00F53B12"/>
    <w:rsid w:val="00F53E12"/>
    <w:rsid w:val="00F6442C"/>
    <w:rsid w:val="00F72415"/>
    <w:rsid w:val="00F74032"/>
    <w:rsid w:val="00F87E31"/>
    <w:rsid w:val="00F917B8"/>
    <w:rsid w:val="00F9216C"/>
    <w:rsid w:val="00F9382C"/>
    <w:rsid w:val="00F95E4B"/>
    <w:rsid w:val="00F97D0F"/>
    <w:rsid w:val="00FA6055"/>
    <w:rsid w:val="00FB5017"/>
    <w:rsid w:val="00FB5202"/>
    <w:rsid w:val="00FB6943"/>
    <w:rsid w:val="00FB6B38"/>
    <w:rsid w:val="00FC027B"/>
    <w:rsid w:val="00FC48E9"/>
    <w:rsid w:val="00FC4A69"/>
    <w:rsid w:val="00FC4D4A"/>
    <w:rsid w:val="00FC57AB"/>
    <w:rsid w:val="00FC75AA"/>
    <w:rsid w:val="00FD47C1"/>
    <w:rsid w:val="00FD76B2"/>
    <w:rsid w:val="00FE3318"/>
    <w:rsid w:val="00FE651D"/>
    <w:rsid w:val="00FE6F77"/>
    <w:rsid w:val="00FE741F"/>
    <w:rsid w:val="00FF1535"/>
    <w:rsid w:val="00FF1A41"/>
    <w:rsid w:val="00FF22E0"/>
    <w:rsid w:val="00FF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D97FC9-57CC-45C5-9B5A-5B627C24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7E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7E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07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E7E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E7E3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4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39"/>
  </w:style>
  <w:style w:type="paragraph" w:styleId="Footer">
    <w:name w:val="footer"/>
    <w:basedOn w:val="Normal"/>
    <w:link w:val="FooterChar"/>
    <w:uiPriority w:val="99"/>
    <w:unhideWhenUsed/>
    <w:rsid w:val="00874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39"/>
  </w:style>
  <w:style w:type="paragraph" w:styleId="NoSpacing">
    <w:name w:val="No Spacing"/>
    <w:uiPriority w:val="1"/>
    <w:qFormat/>
    <w:rsid w:val="00895F8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422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43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8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86689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C31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D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D9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D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D91"/>
    <w:rPr>
      <w:rFonts w:ascii="Times New Roman" w:eastAsia="Times New Roman" w:hAnsi="Times New Roman"/>
      <w:b/>
      <w:bCs/>
    </w:rPr>
  </w:style>
  <w:style w:type="paragraph" w:styleId="TOCHeading">
    <w:name w:val="TOC Heading"/>
    <w:basedOn w:val="Heading1"/>
    <w:next w:val="Normal"/>
    <w:uiPriority w:val="39"/>
    <w:qFormat/>
    <w:rsid w:val="00860745"/>
    <w:pPr>
      <w:spacing w:line="276" w:lineRule="auto"/>
      <w:outlineLvl w:val="9"/>
    </w:pPr>
  </w:style>
  <w:style w:type="paragraph" w:customStyle="1" w:styleId="StyleStyleBodyTextFranklinGothicBook11ptFranklinGothi">
    <w:name w:val="Style Style Body Text + Franklin Gothic Book 11 pt + Franklin Gothi..."/>
    <w:basedOn w:val="Normal"/>
    <w:rsid w:val="006A2B48"/>
    <w:pPr>
      <w:tabs>
        <w:tab w:val="num" w:pos="720"/>
      </w:tabs>
      <w:ind w:left="720" w:hanging="360"/>
    </w:pPr>
  </w:style>
  <w:style w:type="table" w:customStyle="1" w:styleId="MediumShading2-Accent11">
    <w:name w:val="Medium Shading 2 - Accent 11"/>
    <w:basedOn w:val="TableNormal"/>
    <w:uiPriority w:val="64"/>
    <w:rsid w:val="00AA17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2215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982E94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style391">
    <w:name w:val="style391"/>
    <w:rsid w:val="00D2422D"/>
    <w:rPr>
      <w:sz w:val="20"/>
      <w:szCs w:val="20"/>
    </w:rPr>
  </w:style>
  <w:style w:type="character" w:customStyle="1" w:styleId="style7">
    <w:name w:val="style7"/>
    <w:basedOn w:val="DefaultParagraphFont"/>
    <w:rsid w:val="00B8040F"/>
  </w:style>
  <w:style w:type="character" w:styleId="Strong">
    <w:name w:val="Strong"/>
    <w:uiPriority w:val="22"/>
    <w:qFormat/>
    <w:rsid w:val="00DF35E5"/>
    <w:rPr>
      <w:b/>
      <w:bCs/>
    </w:rPr>
  </w:style>
  <w:style w:type="character" w:styleId="Emphasis">
    <w:name w:val="Emphasis"/>
    <w:uiPriority w:val="20"/>
    <w:qFormat/>
    <w:rsid w:val="00E40A99"/>
    <w:rPr>
      <w:i/>
      <w:iCs/>
    </w:rPr>
  </w:style>
  <w:style w:type="paragraph" w:customStyle="1" w:styleId="SubHeadings">
    <w:name w:val="Sub Headings"/>
    <w:basedOn w:val="Normal"/>
    <w:link w:val="SubHeadingsChar"/>
    <w:qFormat/>
    <w:rsid w:val="00777A1F"/>
    <w:pPr>
      <w:tabs>
        <w:tab w:val="left" w:pos="540"/>
      </w:tabs>
    </w:pPr>
    <w:rPr>
      <w:rFonts w:ascii="Verdana" w:hAnsi="Verdana"/>
      <w:b/>
      <w:color w:val="632423"/>
      <w:u w:val="single"/>
    </w:rPr>
  </w:style>
  <w:style w:type="character" w:customStyle="1" w:styleId="SubHeadingsChar">
    <w:name w:val="Sub Headings Char"/>
    <w:link w:val="SubHeadings"/>
    <w:rsid w:val="00777A1F"/>
    <w:rPr>
      <w:rFonts w:ascii="Verdana" w:eastAsia="Times New Roman" w:hAnsi="Verdana"/>
      <w:b/>
      <w:color w:val="632423"/>
      <w:sz w:val="24"/>
      <w:szCs w:val="24"/>
      <w:u w:val="single"/>
    </w:rPr>
  </w:style>
  <w:style w:type="table" w:styleId="MediumGrid3-Accent1">
    <w:name w:val="Medium Grid 3 Accent 1"/>
    <w:basedOn w:val="TableNormal"/>
    <w:uiPriority w:val="69"/>
    <w:rsid w:val="00F348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BE283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044724"/>
    <w:pPr>
      <w:tabs>
        <w:tab w:val="right" w:leader="dot" w:pos="9782"/>
      </w:tabs>
      <w:contextualSpacing/>
    </w:pPr>
    <w:rPr>
      <w:noProof/>
      <w:sz w:val="22"/>
    </w:rPr>
  </w:style>
  <w:style w:type="paragraph" w:customStyle="1" w:styleId="SubHeading2">
    <w:name w:val="Sub Heading 2"/>
    <w:basedOn w:val="SubHeadings"/>
    <w:link w:val="SubHeading2Char"/>
    <w:qFormat/>
    <w:rsid w:val="00495552"/>
  </w:style>
  <w:style w:type="character" w:customStyle="1" w:styleId="SubHeading2Char">
    <w:name w:val="Sub Heading 2 Char"/>
    <w:link w:val="SubHeading2"/>
    <w:rsid w:val="00495552"/>
    <w:rPr>
      <w:rFonts w:ascii="Verdana" w:eastAsia="Times New Roman" w:hAnsi="Verdana"/>
      <w:b/>
      <w:color w:val="632423"/>
      <w:sz w:val="24"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5552"/>
    <w:pPr>
      <w:ind w:left="240"/>
    </w:pPr>
  </w:style>
  <w:style w:type="paragraph" w:styleId="ListParagraph">
    <w:name w:val="List Paragraph"/>
    <w:basedOn w:val="Normal"/>
    <w:uiPriority w:val="34"/>
    <w:qFormat/>
    <w:rsid w:val="00A97F30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7A7AC2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386A86"/>
    <w:rPr>
      <w:szCs w:val="22"/>
      <w:lang w:bidi="en-US"/>
    </w:rPr>
  </w:style>
  <w:style w:type="character" w:customStyle="1" w:styleId="BodyTextChar">
    <w:name w:val="Body Text Char"/>
    <w:link w:val="BodyText"/>
    <w:semiHidden/>
    <w:rsid w:val="00386A86"/>
    <w:rPr>
      <w:rFonts w:ascii="Times New Roman" w:eastAsia="Times New Roman" w:hAnsi="Times New Roman"/>
      <w:sz w:val="24"/>
      <w:szCs w:val="22"/>
      <w:lang w:bidi="en-US"/>
    </w:rPr>
  </w:style>
  <w:style w:type="table" w:styleId="MediumGrid1-Accent1">
    <w:name w:val="Medium Grid 1 Accent 1"/>
    <w:basedOn w:val="TableNormal"/>
    <w:uiPriority w:val="67"/>
    <w:rsid w:val="0058740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Underbluetext">
    <w:name w:val="Under blue text"/>
    <w:basedOn w:val="Normal"/>
    <w:link w:val="UnderbluetextChar"/>
    <w:qFormat/>
    <w:rsid w:val="00AE3E9E"/>
    <w:pPr>
      <w:numPr>
        <w:numId w:val="1"/>
      </w:numPr>
      <w:tabs>
        <w:tab w:val="left" w:pos="540"/>
      </w:tabs>
    </w:pPr>
    <w:rPr>
      <w:rFonts w:ascii="Arial" w:hAnsi="Arial"/>
      <w:szCs w:val="22"/>
    </w:rPr>
  </w:style>
  <w:style w:type="table" w:customStyle="1" w:styleId="SBETable">
    <w:name w:val="SBE Table"/>
    <w:basedOn w:val="TableNormal"/>
    <w:uiPriority w:val="99"/>
    <w:qFormat/>
    <w:rsid w:val="00257A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derbluetextChar">
    <w:name w:val="Under blue text Char"/>
    <w:link w:val="Underbluetext"/>
    <w:rsid w:val="00AE3E9E"/>
    <w:rPr>
      <w:rFonts w:ascii="Arial" w:eastAsia="Times New Roman" w:hAnsi="Arial"/>
      <w:sz w:val="24"/>
      <w:szCs w:val="22"/>
    </w:rPr>
  </w:style>
  <w:style w:type="paragraph" w:customStyle="1" w:styleId="Goal-lowerletters">
    <w:name w:val="Goal - lower letters"/>
    <w:qFormat/>
    <w:rsid w:val="00A754BB"/>
    <w:pPr>
      <w:spacing w:before="120" w:after="120" w:line="280" w:lineRule="atLeast"/>
      <w:ind w:left="1440" w:hanging="1440"/>
    </w:pPr>
    <w:rPr>
      <w:rFonts w:eastAsia="Times New Roman"/>
      <w:b/>
      <w:color w:val="244061"/>
      <w:kern w:val="28"/>
      <w:sz w:val="26"/>
      <w:szCs w:val="26"/>
    </w:rPr>
  </w:style>
  <w:style w:type="character" w:customStyle="1" w:styleId="apple-converted-space">
    <w:name w:val="apple-converted-space"/>
    <w:basedOn w:val="DefaultParagraphFont"/>
    <w:rsid w:val="00777A1F"/>
  </w:style>
  <w:style w:type="character" w:customStyle="1" w:styleId="categoryheaders">
    <w:name w:val="categoryheaders"/>
    <w:basedOn w:val="DefaultParagraphFont"/>
    <w:rsid w:val="00777A1F"/>
  </w:style>
  <w:style w:type="character" w:customStyle="1" w:styleId="apple-style-span">
    <w:name w:val="apple-style-span"/>
    <w:basedOn w:val="DefaultParagraphFont"/>
    <w:rsid w:val="00777A1F"/>
  </w:style>
  <w:style w:type="paragraph" w:styleId="PlainText">
    <w:name w:val="Plain Text"/>
    <w:basedOn w:val="Normal"/>
    <w:link w:val="PlainTextChar"/>
    <w:uiPriority w:val="99"/>
    <w:semiHidden/>
    <w:unhideWhenUsed/>
    <w:rsid w:val="00777A1F"/>
    <w:rPr>
      <w:rFonts w:ascii="Calibri" w:eastAsia="Calibri" w:hAnsi="Calibri"/>
      <w:color w:val="00206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777A1F"/>
    <w:rPr>
      <w:color w:val="002060"/>
      <w:sz w:val="22"/>
      <w:szCs w:val="21"/>
    </w:rPr>
  </w:style>
  <w:style w:type="paragraph" w:customStyle="1" w:styleId="Default">
    <w:name w:val="Default"/>
    <w:basedOn w:val="Normal"/>
    <w:rsid w:val="00777A1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content1">
    <w:name w:val="content1"/>
    <w:rsid w:val="00777A1F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ody">
    <w:name w:val="body"/>
    <w:basedOn w:val="DefaultParagraphFont"/>
    <w:rsid w:val="00777A1F"/>
  </w:style>
  <w:style w:type="character" w:customStyle="1" w:styleId="normaltext1">
    <w:name w:val="normaltext1"/>
    <w:rsid w:val="00777A1F"/>
    <w:rPr>
      <w:rFonts w:ascii="Tahoma" w:hAnsi="Tahoma" w:cs="Tahoma" w:hint="default"/>
      <w:sz w:val="20"/>
      <w:szCs w:val="20"/>
    </w:rPr>
  </w:style>
  <w:style w:type="character" w:customStyle="1" w:styleId="reg1">
    <w:name w:val="reg1"/>
    <w:rsid w:val="00777A1F"/>
    <w:rPr>
      <w:rFonts w:ascii="Arial" w:hAnsi="Arial" w:cs="Arial" w:hint="default"/>
      <w:color w:val="003366"/>
      <w:sz w:val="20"/>
      <w:szCs w:val="20"/>
    </w:rPr>
  </w:style>
  <w:style w:type="character" w:customStyle="1" w:styleId="style4">
    <w:name w:val="style4"/>
    <w:basedOn w:val="DefaultParagraphFont"/>
    <w:rsid w:val="00777A1F"/>
  </w:style>
  <w:style w:type="character" w:customStyle="1" w:styleId="default1">
    <w:name w:val="default1"/>
    <w:rsid w:val="00777A1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1">
    <w:name w:val="head1"/>
    <w:rsid w:val="00777A1F"/>
    <w:rPr>
      <w:rFonts w:ascii="Tahoma" w:hAnsi="Tahoma" w:cs="Tahoma" w:hint="default"/>
      <w:b w:val="0"/>
      <w:bCs w:val="0"/>
      <w:color w:val="333333"/>
      <w:sz w:val="37"/>
      <w:szCs w:val="37"/>
    </w:rPr>
  </w:style>
  <w:style w:type="character" w:customStyle="1" w:styleId="field-content">
    <w:name w:val="field-content"/>
    <w:basedOn w:val="DefaultParagraphFont"/>
    <w:rsid w:val="00777A1F"/>
  </w:style>
  <w:style w:type="paragraph" w:customStyle="1" w:styleId="Three">
    <w:name w:val="Three"/>
    <w:basedOn w:val="Underbluetext"/>
    <w:link w:val="ThreeChar"/>
    <w:qFormat/>
    <w:rsid w:val="00957B28"/>
    <w:pPr>
      <w:numPr>
        <w:numId w:val="2"/>
      </w:numPr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9443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ThreeChar">
    <w:name w:val="Three Char"/>
    <w:link w:val="Three"/>
    <w:rsid w:val="00957B28"/>
    <w:rPr>
      <w:rFonts w:ascii="Arial" w:eastAsia="Times New Roman" w:hAnsi="Arial"/>
      <w:sz w:val="24"/>
      <w:szCs w:val="22"/>
    </w:rPr>
  </w:style>
  <w:style w:type="paragraph" w:customStyle="1" w:styleId="paragraphs">
    <w:name w:val="paragraphs"/>
    <w:basedOn w:val="Normal"/>
    <w:link w:val="paragraphsChar"/>
    <w:qFormat/>
    <w:rsid w:val="005F77B7"/>
    <w:pPr>
      <w:ind w:left="720"/>
    </w:pPr>
    <w:rPr>
      <w:rFonts w:ascii="Verdana" w:hAnsi="Verdana"/>
      <w:color w:val="000000"/>
      <w:sz w:val="22"/>
    </w:rPr>
  </w:style>
  <w:style w:type="character" w:customStyle="1" w:styleId="paragraphsChar">
    <w:name w:val="paragraphs Char"/>
    <w:link w:val="paragraphs"/>
    <w:rsid w:val="005F77B7"/>
    <w:rPr>
      <w:rFonts w:ascii="Verdana" w:eastAsia="Times New Roman" w:hAnsi="Verdana" w:cs="Arial"/>
      <w:color w:val="000000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87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387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8E387E"/>
    <w:rPr>
      <w:vertAlign w:val="superscript"/>
    </w:rPr>
  </w:style>
  <w:style w:type="character" w:customStyle="1" w:styleId="A7">
    <w:name w:val="A7"/>
    <w:uiPriority w:val="99"/>
    <w:rsid w:val="008E387E"/>
    <w:rPr>
      <w:rFonts w:cs="Gautami"/>
      <w:color w:val="000000"/>
      <w:sz w:val="20"/>
      <w:szCs w:val="20"/>
    </w:rPr>
  </w:style>
  <w:style w:type="character" w:customStyle="1" w:styleId="A9">
    <w:name w:val="A9"/>
    <w:uiPriority w:val="99"/>
    <w:rsid w:val="00735B0D"/>
    <w:rPr>
      <w:rFonts w:cs="Gautami"/>
      <w:color w:val="000000"/>
      <w:sz w:val="19"/>
      <w:szCs w:val="19"/>
    </w:rPr>
  </w:style>
  <w:style w:type="table" w:customStyle="1" w:styleId="SBEStyle">
    <w:name w:val="SBE Style"/>
    <w:basedOn w:val="TableNormal"/>
    <w:uiPriority w:val="99"/>
    <w:rsid w:val="00E07C28"/>
    <w:rPr>
      <w:rFonts w:ascii="Arial" w:hAnsi="Arial"/>
    </w:rPr>
    <w:tblPr>
      <w:tblStyleRowBandSize w:val="1"/>
      <w:tblInd w:w="0" w:type="dxa"/>
      <w:tblBorders>
        <w:top w:val="single" w:sz="4" w:space="0" w:color="0F243E"/>
        <w:left w:val="single" w:sz="4" w:space="0" w:color="0F243E"/>
        <w:bottom w:val="single" w:sz="4" w:space="0" w:color="0F243E"/>
        <w:right w:val="single" w:sz="4" w:space="0" w:color="0F243E"/>
        <w:insideH w:val="single" w:sz="4" w:space="0" w:color="0F243E"/>
        <w:insideV w:val="single" w:sz="4" w:space="0" w:color="0F243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color w:val="000000"/>
      </w:rPr>
      <w:tblPr/>
      <w:trPr>
        <w:tblHeader/>
      </w:trPr>
      <w:tcPr>
        <w:shd w:val="clear" w:color="auto" w:fill="C4BC96"/>
      </w:tcPr>
    </w:tblStylePr>
    <w:tblStylePr w:type="band1Horz">
      <w:tblPr/>
      <w:tcPr>
        <w:shd w:val="clear" w:color="auto" w:fill="C6D9F1"/>
      </w:tcPr>
    </w:tblStylePr>
  </w:style>
  <w:style w:type="table" w:styleId="LightShading-Accent3">
    <w:name w:val="Light Shading Accent 3"/>
    <w:aliases w:val="Kathe's Special Table"/>
    <w:basedOn w:val="TableNormal"/>
    <w:uiPriority w:val="60"/>
    <w:rsid w:val="00A917F8"/>
    <w:rPr>
      <w:rFonts w:ascii="Arial" w:hAnsi="Arial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1F497D"/>
        <w:sz w:val="24"/>
      </w:rPr>
      <w:tblPr/>
      <w:tcPr>
        <w:shd w:val="clear" w:color="auto" w:fill="C4BC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ColumnandHeaders">
    <w:name w:val="Column and Headers"/>
    <w:basedOn w:val="TableNormal"/>
    <w:uiPriority w:val="99"/>
    <w:rsid w:val="00E07C28"/>
    <w:rPr>
      <w:rFonts w:ascii="Arial" w:hAnsi="Arial"/>
    </w:rPr>
    <w:tblPr>
      <w:tblStyleRowBandSize w:val="1"/>
      <w:tblInd w:w="0" w:type="dxa"/>
      <w:tblBorders>
        <w:top w:val="single" w:sz="4" w:space="0" w:color="0F243E"/>
        <w:left w:val="single" w:sz="4" w:space="0" w:color="0F243E"/>
        <w:bottom w:val="single" w:sz="4" w:space="0" w:color="0F243E"/>
        <w:right w:val="single" w:sz="4" w:space="0" w:color="0F243E"/>
        <w:insideH w:val="single" w:sz="4" w:space="0" w:color="0F243E"/>
        <w:insideV w:val="single" w:sz="4" w:space="0" w:color="0F243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color w:val="000000"/>
      </w:rPr>
      <w:tblPr/>
      <w:trPr>
        <w:tblHeader/>
      </w:trPr>
      <w:tcPr>
        <w:shd w:val="clear" w:color="auto" w:fill="C4BC96"/>
      </w:tcPr>
    </w:tblStylePr>
    <w:tblStylePr w:type="firstCol">
      <w:tblPr/>
      <w:tcPr>
        <w:shd w:val="clear" w:color="auto" w:fill="C4BC96"/>
      </w:tcPr>
    </w:tblStylePr>
    <w:tblStylePr w:type="band1Horz">
      <w:tblPr/>
      <w:tcPr>
        <w:shd w:val="clear" w:color="auto" w:fill="EAF1DD"/>
      </w:tcPr>
    </w:tblStylePr>
  </w:style>
  <w:style w:type="table" w:customStyle="1" w:styleId="BillTrackingImport">
    <w:name w:val="Bill Tracking Import"/>
    <w:basedOn w:val="TableNormal"/>
    <w:uiPriority w:val="99"/>
    <w:rsid w:val="00E07C28"/>
    <w:rPr>
      <w:rFonts w:ascii="Arial" w:hAnsi="Arial"/>
    </w:rPr>
    <w:tblPr>
      <w:tblStyleRowBandSize w:val="1"/>
      <w:tblInd w:w="0" w:type="dxa"/>
      <w:tblBorders>
        <w:top w:val="single" w:sz="4" w:space="0" w:color="0F243E"/>
        <w:left w:val="single" w:sz="4" w:space="0" w:color="0F243E"/>
        <w:bottom w:val="single" w:sz="4" w:space="0" w:color="0F243E"/>
        <w:right w:val="single" w:sz="4" w:space="0" w:color="0F243E"/>
        <w:insideH w:val="single" w:sz="4" w:space="0" w:color="0F243E"/>
        <w:insideV w:val="single" w:sz="4" w:space="0" w:color="0F243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color w:val="000000"/>
      </w:rPr>
      <w:tblPr/>
      <w:trPr>
        <w:tblHeader/>
      </w:trPr>
      <w:tcPr>
        <w:shd w:val="clear" w:color="auto" w:fill="C4BC96"/>
        <w:vAlign w:val="center"/>
      </w:tcPr>
    </w:tblStylePr>
    <w:tblStylePr w:type="band1Horz">
      <w:tblPr/>
      <w:tcPr>
        <w:shd w:val="clear" w:color="auto" w:fill="C6D9F1"/>
      </w:tcPr>
    </w:tblStylePr>
  </w:style>
  <w:style w:type="paragraph" w:styleId="Revision">
    <w:name w:val="Revision"/>
    <w:hidden/>
    <w:uiPriority w:val="99"/>
    <w:semiHidden/>
    <w:rsid w:val="003B238B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24B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4BD7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241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549">
                  <w:marLeft w:val="24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020">
          <w:marLeft w:val="29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455">
          <w:marLeft w:val="63"/>
          <w:marRight w:val="125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rich@k12.wa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e.w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.wyatt\AppData\Roaming\Microsoft\Templates\2010.03.22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ECB653C8E9C4C926DE25FD36C9726" ma:contentTypeVersion="4" ma:contentTypeDescription="Create a new document." ma:contentTypeScope="" ma:versionID="d8ff6756a1d7e8e94ae1cc5b6cba0334">
  <xsd:schema xmlns:xsd="http://www.w3.org/2001/XMLSchema" xmlns:xs="http://www.w3.org/2001/XMLSchema" xmlns:p="http://schemas.microsoft.com/office/2006/metadata/properties" xmlns:ns2="4ecaf322-5539-4db2-92dd-41f7b34e145c" targetNamespace="http://schemas.microsoft.com/office/2006/metadata/properties" ma:root="true" ma:fieldsID="9ea5e6283445b734665e2d6711b04408" ns2:_="">
    <xsd:import namespace="4ecaf322-5539-4db2-92dd-41f7b34e145c"/>
    <xsd:element name="properties">
      <xsd:complexType>
        <xsd:sequence>
          <xsd:element name="documentManagement">
            <xsd:complexType>
              <xsd:all>
                <xsd:element ref="ns2:Approval" minOccurs="0"/>
                <xsd:element ref="ns2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f322-5539-4db2-92dd-41f7b34e145c" elementFormDefault="qualified">
    <xsd:import namespace="http://schemas.microsoft.com/office/2006/documentManagement/types"/>
    <xsd:import namespace="http://schemas.microsoft.com/office/infopath/2007/PartnerControls"/>
    <xsd:element name="Approval" ma:index="8" nillable="true" ma:displayName="Approval" ma:internalName="Approval" ma:readOnly="true">
      <xsd:simpleType>
        <xsd:restriction base="dms:Text"/>
      </xsd:simpleType>
    </xsd:element>
    <xsd:element name="Approvers" ma:index="9" nillable="true" ma:displayName="Approvers" ma:internalName="Approver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9EE3-EEF2-4E5A-8320-02EF9562A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9E743-8D08-4FF0-A368-CC1ED2BDD03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4ecaf322-5539-4db2-92dd-41f7b34e145c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E0215C-3A91-4762-8181-D3DE0C288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af322-5539-4db2-92dd-41f7b34e1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4DE1B-088C-4BF0-877C-2BBA7660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2010.03.22 Letterhead Template.dotx</Template>
  <TotalTime>1</TotalTime>
  <Pages>5</Pages>
  <Words>1189</Words>
  <Characters>6781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7955</CharactersWithSpaces>
  <SharedDoc>false</SharedDoc>
  <HLinks>
    <vt:vector size="18" baseType="variant">
      <vt:variant>
        <vt:i4>5308517</vt:i4>
      </vt:variant>
      <vt:variant>
        <vt:i4>6</vt:i4>
      </vt:variant>
      <vt:variant>
        <vt:i4>0</vt:i4>
      </vt:variant>
      <vt:variant>
        <vt:i4>5</vt:i4>
      </vt:variant>
      <vt:variant>
        <vt:lpwstr>mailto:sarah.rich@k12.wa.us</vt:lpwstr>
      </vt:variant>
      <vt:variant>
        <vt:lpwstr/>
      </vt:variant>
      <vt:variant>
        <vt:i4>458851</vt:i4>
      </vt:variant>
      <vt:variant>
        <vt:i4>3</vt:i4>
      </vt:variant>
      <vt:variant>
        <vt:i4>0</vt:i4>
      </vt:variant>
      <vt:variant>
        <vt:i4>5</vt:i4>
      </vt:variant>
      <vt:variant>
        <vt:lpwstr>mailto:sbe@k12.wa.us</vt:lpwstr>
      </vt:variant>
      <vt:variant>
        <vt:lpwstr/>
      </vt:variant>
      <vt:variant>
        <vt:i4>2359404</vt:i4>
      </vt:variant>
      <vt:variant>
        <vt:i4>0</vt:i4>
      </vt:variant>
      <vt:variant>
        <vt:i4>0</vt:i4>
      </vt:variant>
      <vt:variant>
        <vt:i4>5</vt:i4>
      </vt:variant>
      <vt:variant>
        <vt:lpwstr>http://www.sbe.wa.gov/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aaron.wyatt</dc:creator>
  <cp:lastModifiedBy>Sarah Lane</cp:lastModifiedBy>
  <cp:revision>2</cp:revision>
  <cp:lastPrinted>2014-04-30T19:16:00Z</cp:lastPrinted>
  <dcterms:created xsi:type="dcterms:W3CDTF">2014-04-30T23:44:00Z</dcterms:created>
  <dcterms:modified xsi:type="dcterms:W3CDTF">2014-04-30T23:44:00Z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0x010100E3AECB653C8E9C4C926DE25FD36C9726</vt:lpwstr>
  </property>
</Properties>
</file>